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588F">
      <w:pPr>
        <w:pStyle w:val="6"/>
        <w:spacing w:before="74" w:line="552" w:lineRule="auto"/>
        <w:ind w:left="411" w:right="674"/>
        <w:jc w:val="center"/>
      </w:pPr>
      <w:r>
        <w:t>КАЗАХСКИЙ НАЦИОНАЛЬНЫЙ УНИВЕРСИТЕТ ИМ. АЛЬ-ФАРАБИ ФАКУЛЬТЕТ ФИЛОСОФИИ И ПОЛИТОЛОГИИ</w:t>
      </w:r>
    </w:p>
    <w:p w14:paraId="35792DCE">
      <w:pPr>
        <w:pStyle w:val="6"/>
        <w:spacing w:before="3"/>
        <w:ind w:left="406" w:right="674"/>
        <w:jc w:val="center"/>
      </w:pPr>
      <w:r>
        <w:t>КАФЕДРА ФИЛОСОФИИ</w:t>
      </w:r>
    </w:p>
    <w:p w14:paraId="04DF1919">
      <w:pPr>
        <w:pStyle w:val="6"/>
        <w:rPr>
          <w:sz w:val="30"/>
        </w:rPr>
      </w:pPr>
    </w:p>
    <w:p w14:paraId="7DD27EB6">
      <w:pPr>
        <w:pStyle w:val="6"/>
        <w:rPr>
          <w:sz w:val="30"/>
        </w:rPr>
      </w:pPr>
    </w:p>
    <w:p w14:paraId="0F5419E3">
      <w:pPr>
        <w:pStyle w:val="6"/>
        <w:rPr>
          <w:sz w:val="30"/>
        </w:rPr>
      </w:pPr>
    </w:p>
    <w:p w14:paraId="2871C00E">
      <w:pPr>
        <w:pStyle w:val="6"/>
        <w:rPr>
          <w:sz w:val="30"/>
        </w:rPr>
      </w:pPr>
    </w:p>
    <w:p w14:paraId="2EE1A178">
      <w:pPr>
        <w:pStyle w:val="6"/>
        <w:rPr>
          <w:sz w:val="30"/>
        </w:rPr>
      </w:pPr>
    </w:p>
    <w:p w14:paraId="20FC3DE8">
      <w:pPr>
        <w:pStyle w:val="6"/>
        <w:rPr>
          <w:sz w:val="30"/>
        </w:rPr>
      </w:pPr>
    </w:p>
    <w:p w14:paraId="7DB20B3C">
      <w:pPr>
        <w:spacing w:line="242" w:lineRule="auto"/>
        <w:ind w:right="3272"/>
        <w:jc w:val="center"/>
        <w:rPr>
          <w:b/>
          <w:w w:val="90"/>
          <w:sz w:val="32"/>
        </w:rPr>
      </w:pPr>
      <w:r>
        <w:rPr>
          <w:b/>
          <w:sz w:val="28"/>
        </w:rPr>
        <w:t xml:space="preserve">                       ПРОГРАММА </w:t>
      </w:r>
      <w:r>
        <w:rPr>
          <w:b/>
          <w:w w:val="90"/>
          <w:sz w:val="32"/>
        </w:rPr>
        <w:t xml:space="preserve">ИТОГОВОГО      </w:t>
      </w:r>
    </w:p>
    <w:p w14:paraId="2940E2FC">
      <w:pPr>
        <w:spacing w:line="242" w:lineRule="auto"/>
        <w:ind w:right="3272"/>
        <w:jc w:val="center"/>
        <w:rPr>
          <w:b/>
          <w:sz w:val="28"/>
        </w:rPr>
      </w:pPr>
      <w:r>
        <w:rPr>
          <w:b/>
          <w:w w:val="90"/>
          <w:sz w:val="32"/>
        </w:rPr>
        <w:t xml:space="preserve">                             ЭКЗАМЕНА </w:t>
      </w:r>
      <w:r>
        <w:rPr>
          <w:b/>
          <w:sz w:val="28"/>
        </w:rPr>
        <w:t xml:space="preserve">ПО ДИСЦИПЛИНЕ </w:t>
      </w:r>
    </w:p>
    <w:p w14:paraId="3950B836">
      <w:pPr>
        <w:pStyle w:val="6"/>
        <w:spacing w:before="9"/>
        <w:rPr>
          <w:b/>
          <w:sz w:val="36"/>
        </w:rPr>
      </w:pPr>
    </w:p>
    <w:p w14:paraId="68B7C136">
      <w:pPr>
        <w:pStyle w:val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Философия</w:t>
      </w:r>
    </w:p>
    <w:p w14:paraId="6C7C2D66">
      <w:pPr>
        <w:pStyle w:val="6"/>
        <w:spacing w:before="468"/>
        <w:ind w:left="411" w:right="674"/>
        <w:jc w:val="center"/>
      </w:pPr>
      <w:r>
        <w:t>5 ESTC</w:t>
      </w:r>
    </w:p>
    <w:p w14:paraId="72E69AC3">
      <w:pPr>
        <w:pStyle w:val="6"/>
        <w:rPr>
          <w:sz w:val="30"/>
        </w:rPr>
      </w:pPr>
    </w:p>
    <w:p w14:paraId="13CC1CA9">
      <w:pPr>
        <w:pStyle w:val="6"/>
        <w:spacing w:before="8"/>
        <w:rPr>
          <w:sz w:val="38"/>
        </w:rPr>
      </w:pPr>
    </w:p>
    <w:p w14:paraId="20D9F02F">
      <w:pPr>
        <w:jc w:val="center"/>
        <w:rPr>
          <w:rFonts w:hint="default"/>
          <w:b/>
          <w:bCs/>
          <w:lang w:val="kk-KZ"/>
        </w:rPr>
      </w:pPr>
      <w:r>
        <w:rPr>
          <w:lang w:val="kk-KZ"/>
        </w:rPr>
        <w:t>Құрастырған:</w:t>
      </w:r>
      <w:r>
        <w:rPr>
          <w:b/>
          <w:bCs/>
          <w:lang w:val="kk-KZ"/>
        </w:rPr>
        <w:t xml:space="preserve"> </w:t>
      </w:r>
      <w:r>
        <w:rPr>
          <w:b/>
          <w:bCs/>
          <w:lang w:val="ru-RU"/>
        </w:rPr>
        <w:t>п</w:t>
      </w:r>
      <w:r>
        <w:rPr>
          <w:rFonts w:hint="default"/>
          <w:b/>
          <w:bCs/>
          <w:lang w:val="ru-RU"/>
        </w:rPr>
        <w:t>.</w:t>
      </w:r>
      <w:r>
        <w:rPr>
          <w:rFonts w:hint="default"/>
          <w:b/>
          <w:bCs/>
          <w:lang w:val="kk-KZ"/>
        </w:rPr>
        <w:t>ғ.к. Закарьянова Ш.Н.</w:t>
      </w:r>
    </w:p>
    <w:p w14:paraId="443ED5EC">
      <w:pPr>
        <w:pStyle w:val="6"/>
        <w:rPr>
          <w:b/>
          <w:sz w:val="30"/>
        </w:rPr>
      </w:pPr>
    </w:p>
    <w:p w14:paraId="2DE5EDC7">
      <w:pPr>
        <w:pStyle w:val="6"/>
        <w:rPr>
          <w:b/>
          <w:sz w:val="30"/>
        </w:rPr>
      </w:pPr>
    </w:p>
    <w:p w14:paraId="68DFA908">
      <w:pPr>
        <w:pStyle w:val="6"/>
        <w:rPr>
          <w:b/>
          <w:sz w:val="30"/>
        </w:rPr>
      </w:pPr>
    </w:p>
    <w:p w14:paraId="67648B85">
      <w:pPr>
        <w:pStyle w:val="6"/>
        <w:rPr>
          <w:b/>
          <w:sz w:val="30"/>
        </w:rPr>
      </w:pPr>
    </w:p>
    <w:p w14:paraId="17495193">
      <w:pPr>
        <w:pStyle w:val="6"/>
        <w:rPr>
          <w:b/>
          <w:sz w:val="30"/>
        </w:rPr>
      </w:pPr>
    </w:p>
    <w:p w14:paraId="72CB2939">
      <w:pPr>
        <w:pStyle w:val="6"/>
        <w:rPr>
          <w:b/>
          <w:sz w:val="30"/>
        </w:rPr>
      </w:pPr>
    </w:p>
    <w:p w14:paraId="76F97214">
      <w:pPr>
        <w:pStyle w:val="6"/>
        <w:rPr>
          <w:b/>
          <w:sz w:val="30"/>
        </w:rPr>
      </w:pPr>
    </w:p>
    <w:p w14:paraId="5A9A6B91">
      <w:pPr>
        <w:pStyle w:val="6"/>
        <w:rPr>
          <w:b/>
          <w:sz w:val="30"/>
        </w:rPr>
      </w:pPr>
    </w:p>
    <w:p w14:paraId="711D6EB7">
      <w:pPr>
        <w:pStyle w:val="6"/>
        <w:rPr>
          <w:b/>
          <w:sz w:val="30"/>
        </w:rPr>
      </w:pPr>
    </w:p>
    <w:p w14:paraId="112D68E8">
      <w:pPr>
        <w:pStyle w:val="6"/>
        <w:rPr>
          <w:b/>
          <w:sz w:val="30"/>
        </w:rPr>
      </w:pPr>
    </w:p>
    <w:p w14:paraId="161E3AAA">
      <w:pPr>
        <w:pStyle w:val="6"/>
        <w:rPr>
          <w:b/>
          <w:sz w:val="30"/>
        </w:rPr>
      </w:pPr>
    </w:p>
    <w:p w14:paraId="20BD4FF2">
      <w:pPr>
        <w:pStyle w:val="6"/>
        <w:rPr>
          <w:b/>
          <w:sz w:val="30"/>
        </w:rPr>
      </w:pPr>
    </w:p>
    <w:p w14:paraId="19B0B5A2">
      <w:pPr>
        <w:pStyle w:val="6"/>
        <w:rPr>
          <w:b/>
          <w:sz w:val="30"/>
        </w:rPr>
      </w:pPr>
    </w:p>
    <w:p w14:paraId="2B34BC9A">
      <w:pPr>
        <w:pStyle w:val="6"/>
        <w:rPr>
          <w:b/>
          <w:sz w:val="30"/>
        </w:rPr>
      </w:pPr>
    </w:p>
    <w:p w14:paraId="213434FE">
      <w:pPr>
        <w:pStyle w:val="6"/>
        <w:rPr>
          <w:b/>
          <w:sz w:val="30"/>
        </w:rPr>
      </w:pPr>
    </w:p>
    <w:p w14:paraId="6AE1ADF7">
      <w:pPr>
        <w:pStyle w:val="6"/>
        <w:spacing w:before="5"/>
        <w:rPr>
          <w:b/>
          <w:sz w:val="24"/>
        </w:rPr>
      </w:pPr>
    </w:p>
    <w:p w14:paraId="02EE57A1">
      <w:pPr>
        <w:jc w:val="center"/>
        <w:sectPr>
          <w:type w:val="continuous"/>
          <w:pgSz w:w="11910" w:h="16840"/>
          <w:pgMar w:top="1040" w:right="480" w:bottom="280" w:left="1600" w:header="720" w:footer="720" w:gutter="0"/>
          <w:cols w:space="720" w:num="1"/>
        </w:sectPr>
      </w:pPr>
    </w:p>
    <w:p w14:paraId="36FBE631">
      <w:pPr>
        <w:pStyle w:val="2"/>
        <w:spacing w:before="105" w:line="240" w:lineRule="auto"/>
        <w:ind w:left="411" w:right="671"/>
        <w:jc w:val="center"/>
      </w:pPr>
      <w:r>
        <w:t>ПРОГРАММА</w:t>
      </w:r>
    </w:p>
    <w:p w14:paraId="78BAC9FA">
      <w:pPr>
        <w:pStyle w:val="6"/>
        <w:spacing w:before="51" w:line="322" w:lineRule="exact"/>
        <w:ind w:left="405" w:right="674"/>
        <w:jc w:val="center"/>
      </w:pPr>
      <w:r>
        <w:t>итогового экзамена по дисциплине</w:t>
      </w:r>
    </w:p>
    <w:p w14:paraId="30E37667">
      <w:pPr>
        <w:pStyle w:val="2"/>
        <w:spacing w:line="240" w:lineRule="auto"/>
        <w:ind w:left="410" w:right="674"/>
        <w:jc w:val="center"/>
      </w:pPr>
      <w:r>
        <w:rPr>
          <w:b w:val="0"/>
        </w:rPr>
        <w:t>«</w:t>
      </w:r>
      <w:r>
        <w:t>Философия»</w:t>
      </w:r>
    </w:p>
    <w:p w14:paraId="21422D8E">
      <w:pPr>
        <w:pStyle w:val="6"/>
        <w:spacing w:before="2"/>
        <w:rPr>
          <w:b/>
        </w:rPr>
      </w:pPr>
    </w:p>
    <w:p w14:paraId="02DA55CA">
      <w:pPr>
        <w:pStyle w:val="6"/>
        <w:spacing w:before="1"/>
        <w:ind w:left="102" w:right="366" w:firstLine="566"/>
        <w:jc w:val="both"/>
      </w:pPr>
      <w:r>
        <w:rPr>
          <w:b/>
        </w:rPr>
        <w:t>Учебные темы, выносимых на экзамен</w:t>
      </w:r>
      <w:r>
        <w:rPr>
          <w:b/>
          <w:sz w:val="26"/>
        </w:rPr>
        <w:t xml:space="preserve">: </w:t>
      </w:r>
      <w: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 В рамках подготовки к экзамену необходимо повторить основное теоретическое содержание курса, терминологию и методы.</w:t>
      </w:r>
    </w:p>
    <w:p w14:paraId="0D19D883">
      <w:pPr>
        <w:pStyle w:val="2"/>
        <w:spacing w:before="202" w:line="240" w:lineRule="auto"/>
      </w:pPr>
      <w:r>
        <w:t>Результаты обучения:</w:t>
      </w:r>
    </w:p>
    <w:p w14:paraId="3393E0ED">
      <w:pPr>
        <w:pStyle w:val="6"/>
        <w:spacing w:before="48"/>
        <w:ind w:left="668"/>
        <w:jc w:val="both"/>
      </w:pPr>
      <w:r>
        <w:t>По итогам изучения курса студент должен быть способен:</w:t>
      </w:r>
    </w:p>
    <w:p w14:paraId="4B28AB92">
      <w:pPr>
        <w:pStyle w:val="10"/>
        <w:numPr>
          <w:ilvl w:val="0"/>
          <w:numId w:val="1"/>
        </w:numPr>
        <w:tabs>
          <w:tab w:val="left" w:pos="954"/>
        </w:tabs>
        <w:spacing w:before="1"/>
        <w:ind w:right="362" w:firstLine="427"/>
        <w:jc w:val="both"/>
        <w:rPr>
          <w:sz w:val="28"/>
        </w:rPr>
      </w:pPr>
      <w:r>
        <w:rPr>
          <w:sz w:val="28"/>
        </w:rPr>
        <w:t>описывать основное содержание онтологии и метафизики в контексте исторического 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философии;</w:t>
      </w:r>
    </w:p>
    <w:p w14:paraId="724AD591">
      <w:pPr>
        <w:pStyle w:val="10"/>
        <w:numPr>
          <w:ilvl w:val="0"/>
          <w:numId w:val="1"/>
        </w:numPr>
        <w:tabs>
          <w:tab w:val="left" w:pos="954"/>
        </w:tabs>
        <w:spacing w:line="340" w:lineRule="exact"/>
        <w:ind w:left="954"/>
        <w:jc w:val="both"/>
        <w:rPr>
          <w:sz w:val="28"/>
        </w:rPr>
      </w:pPr>
      <w:r>
        <w:rPr>
          <w:sz w:val="28"/>
        </w:rPr>
        <w:t>классифицировать методы научного и философского познания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мира;</w:t>
      </w:r>
    </w:p>
    <w:p w14:paraId="3BF015CF">
      <w:pPr>
        <w:pStyle w:val="10"/>
        <w:numPr>
          <w:ilvl w:val="0"/>
          <w:numId w:val="1"/>
        </w:numPr>
        <w:tabs>
          <w:tab w:val="left" w:pos="954"/>
        </w:tabs>
        <w:ind w:right="370" w:firstLine="427"/>
        <w:jc w:val="both"/>
        <w:rPr>
          <w:sz w:val="28"/>
        </w:rPr>
      </w:pPr>
      <w:r>
        <w:rPr>
          <w:sz w:val="28"/>
        </w:rPr>
        <w:t>обосновывать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-12"/>
          <w:sz w:val="28"/>
        </w:rPr>
        <w:t xml:space="preserve"> </w:t>
      </w:r>
      <w:r>
        <w:rPr>
          <w:sz w:val="28"/>
        </w:rPr>
        <w:t>философского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и изучения природного и социального мира на основе понимания специфики философского мышления;</w:t>
      </w:r>
    </w:p>
    <w:p w14:paraId="0481830A">
      <w:pPr>
        <w:pStyle w:val="10"/>
        <w:numPr>
          <w:ilvl w:val="0"/>
          <w:numId w:val="1"/>
        </w:numPr>
        <w:tabs>
          <w:tab w:val="left" w:pos="954"/>
        </w:tabs>
        <w:ind w:right="371" w:firstLine="427"/>
        <w:jc w:val="both"/>
        <w:rPr>
          <w:sz w:val="28"/>
        </w:rPr>
      </w:pPr>
      <w:r>
        <w:rPr>
          <w:sz w:val="28"/>
        </w:rPr>
        <w:t>интерпретировать содержание и специфические особенности мифологического, религиозного и научного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мировоззрения;</w:t>
      </w:r>
    </w:p>
    <w:p w14:paraId="778CCC21">
      <w:pPr>
        <w:pStyle w:val="10"/>
        <w:numPr>
          <w:ilvl w:val="0"/>
          <w:numId w:val="1"/>
        </w:numPr>
        <w:tabs>
          <w:tab w:val="left" w:pos="954"/>
        </w:tabs>
        <w:ind w:right="362" w:firstLine="427"/>
        <w:jc w:val="both"/>
        <w:rPr>
          <w:sz w:val="28"/>
        </w:rPr>
      </w:pPr>
      <w:r>
        <w:rPr>
          <w:sz w:val="28"/>
        </w:rPr>
        <w:t>аргументировать собственную нравственную позицию по отношению к актуальным проблемам современного глобального общества, социально- культурных и личностных ситуаций для обоснования и принятия этических решений</w:t>
      </w:r>
    </w:p>
    <w:p w14:paraId="6F800259">
      <w:pPr>
        <w:pStyle w:val="10"/>
        <w:numPr>
          <w:ilvl w:val="1"/>
          <w:numId w:val="1"/>
        </w:numPr>
        <w:tabs>
          <w:tab w:val="left" w:pos="1235"/>
        </w:tabs>
        <w:ind w:right="367" w:firstLine="566"/>
        <w:jc w:val="both"/>
        <w:rPr>
          <w:sz w:val="28"/>
        </w:rPr>
      </w:pPr>
      <w:r>
        <w:rPr>
          <w:sz w:val="28"/>
        </w:rPr>
        <w:t>самостоятельно провести анализ философского и аксиологического содержание проблем в профессиональной области для презентации и обсуждения 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</w:t>
      </w:r>
    </w:p>
    <w:p w14:paraId="1CE713FC">
      <w:pPr>
        <w:pStyle w:val="6"/>
      </w:pPr>
    </w:p>
    <w:p w14:paraId="67F66391">
      <w:pPr>
        <w:pStyle w:val="2"/>
        <w:spacing w:line="240" w:lineRule="auto"/>
      </w:pPr>
      <w:r>
        <w:t>Форма и правила проведения экзамена</w:t>
      </w:r>
    </w:p>
    <w:p w14:paraId="72569447">
      <w:pPr>
        <w:pStyle w:val="6"/>
        <w:spacing w:before="4"/>
        <w:ind w:left="668" w:right="371"/>
        <w:jc w:val="both"/>
      </w:pPr>
      <w:r>
        <w:t>Экзаменационное тестирование проводится в системе Univer. Длительность тестирования – 90 минут на 40 вопросов, 1 попытка.</w:t>
      </w:r>
    </w:p>
    <w:p w14:paraId="7E83697E">
      <w:pPr>
        <w:pStyle w:val="6"/>
        <w:spacing w:line="321" w:lineRule="exact"/>
        <w:ind w:left="102"/>
        <w:jc w:val="both"/>
      </w:pPr>
      <w:r>
        <w:t>Экзамен проводится по расписанию.</w:t>
      </w:r>
    </w:p>
    <w:p w14:paraId="1272F0CD">
      <w:pPr>
        <w:pStyle w:val="6"/>
        <w:ind w:left="102" w:right="374" w:firstLine="566"/>
        <w:jc w:val="both"/>
      </w:pPr>
      <w:r>
        <w:t>В запланированный по расписанию день за 30 минут до начала студенты должны приготовится к экзамену в соответствии с требованиями инструкции по прокторингу.</w:t>
      </w:r>
    </w:p>
    <w:p w14:paraId="5E8C9CD9">
      <w:pPr>
        <w:pStyle w:val="6"/>
        <w:spacing w:before="1"/>
        <w:ind w:left="102" w:right="363" w:firstLine="566"/>
        <w:jc w:val="both"/>
      </w:pPr>
      <w:r>
        <w:t>Технология</w:t>
      </w:r>
      <w:r>
        <w:rPr>
          <w:spacing w:val="-19"/>
        </w:rPr>
        <w:t xml:space="preserve"> </w:t>
      </w:r>
      <w:r>
        <w:t>прокторинга</w:t>
      </w:r>
      <w:r>
        <w:rPr>
          <w:spacing w:val="-17"/>
        </w:rPr>
        <w:t xml:space="preserve"> </w:t>
      </w:r>
      <w:r>
        <w:t>(англ.</w:t>
      </w:r>
      <w:r>
        <w:rPr>
          <w:spacing w:val="-20"/>
        </w:rPr>
        <w:t xml:space="preserve"> </w:t>
      </w:r>
      <w:r>
        <w:t>«proctor»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контролировать</w:t>
      </w:r>
      <w:r>
        <w:rPr>
          <w:spacing w:val="-19"/>
        </w:rPr>
        <w:t xml:space="preserve"> </w:t>
      </w:r>
      <w:r>
        <w:t>ход</w:t>
      </w:r>
      <w:r>
        <w:rPr>
          <w:spacing w:val="-16"/>
        </w:rPr>
        <w:t xml:space="preserve"> </w:t>
      </w:r>
      <w:r>
        <w:t>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пользовались</w:t>
      </w:r>
      <w:r>
        <w:rPr>
          <w:spacing w:val="-18"/>
        </w:rPr>
        <w:t xml:space="preserve"> </w:t>
      </w:r>
      <w:r>
        <w:t>дополнительными</w:t>
      </w:r>
      <w:r>
        <w:rPr>
          <w:spacing w:val="-14"/>
        </w:rPr>
        <w:t xml:space="preserve"> </w:t>
      </w:r>
      <w:r>
        <w:t>материалами.</w:t>
      </w:r>
      <w:r>
        <w:rPr>
          <w:spacing w:val="-15"/>
        </w:rPr>
        <w:t xml:space="preserve"> </w:t>
      </w:r>
      <w:r>
        <w:t>Следить</w:t>
      </w:r>
      <w:r>
        <w:rPr>
          <w:spacing w:val="-20"/>
        </w:rPr>
        <w:t xml:space="preserve"> </w:t>
      </w:r>
      <w:r>
        <w:t>за онлайн-экзаменом в реальном времени по веб-камере может как</w:t>
      </w:r>
      <w:r>
        <w:rPr>
          <w:spacing w:val="50"/>
        </w:rPr>
        <w:t xml:space="preserve"> </w:t>
      </w:r>
      <w:r>
        <w:t>специалист</w:t>
      </w:r>
    </w:p>
    <w:p w14:paraId="536A0965">
      <w:pPr>
        <w:jc w:val="both"/>
        <w:sectPr>
          <w:headerReference r:id="rId3" w:type="default"/>
          <w:pgSz w:w="11910" w:h="16840"/>
          <w:pgMar w:top="1500" w:right="480" w:bottom="280" w:left="1600" w:header="751" w:footer="0" w:gutter="0"/>
          <w:cols w:space="720" w:num="1"/>
        </w:sectPr>
      </w:pPr>
    </w:p>
    <w:p w14:paraId="25F75C5B">
      <w:pPr>
        <w:pStyle w:val="6"/>
        <w:spacing w:before="1"/>
        <w:rPr>
          <w:sz w:val="16"/>
        </w:rPr>
      </w:pPr>
    </w:p>
    <w:p w14:paraId="1D9EE1C8">
      <w:pPr>
        <w:pStyle w:val="6"/>
        <w:spacing w:before="89"/>
        <w:ind w:left="102" w:right="369"/>
        <w:jc w:val="both"/>
      </w:pPr>
      <w:r>
        <w:t xml:space="preserve">(очный прокторинг), так и программа, контролирующая рабочий стол испытуемого, количество лиц в кадре, посторонние звуки или голоса и даже движения взгляда (киберпрокторинг). Часто используется вид смешанного </w:t>
      </w:r>
      <w:bookmarkStart w:id="0" w:name="_GoBack"/>
      <w:bookmarkEnd w:id="0"/>
      <w:r>
        <w:t>прокторинга:</w:t>
      </w:r>
      <w:r>
        <w:rPr>
          <w:spacing w:val="-12"/>
        </w:rPr>
        <w:t xml:space="preserve"> </w:t>
      </w:r>
      <w:r>
        <w:t>видеозапись</w:t>
      </w:r>
      <w:r>
        <w:rPr>
          <w:spacing w:val="-13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замечаниями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дополнительно просматривает человек и решает, действительно ли нарушения имели</w:t>
      </w:r>
      <w:r>
        <w:rPr>
          <w:spacing w:val="-26"/>
        </w:rPr>
        <w:t xml:space="preserve"> </w:t>
      </w:r>
      <w:r>
        <w:t>место.</w:t>
      </w:r>
    </w:p>
    <w:p w14:paraId="73487D82">
      <w:pPr>
        <w:pStyle w:val="6"/>
        <w:spacing w:line="242" w:lineRule="auto"/>
        <w:ind w:left="102" w:right="368" w:firstLine="566"/>
        <w:jc w:val="both"/>
      </w:pPr>
      <w:r>
        <w:t>Баллы</w:t>
      </w:r>
      <w:r>
        <w:rPr>
          <w:spacing w:val="-11"/>
        </w:rPr>
        <w:t xml:space="preserve"> </w:t>
      </w:r>
      <w:r>
        <w:t>выставляются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ведомость</w:t>
      </w:r>
      <w:r>
        <w:rPr>
          <w:spacing w:val="-12"/>
        </w:rPr>
        <w:t xml:space="preserve"> </w:t>
      </w:r>
      <w:r>
        <w:t>автоматически,</w:t>
      </w:r>
      <w:r>
        <w:rPr>
          <w:spacing w:val="-12"/>
        </w:rPr>
        <w:t xml:space="preserve"> </w:t>
      </w:r>
      <w:r>
        <w:t>сразу</w:t>
      </w:r>
      <w:r>
        <w:rPr>
          <w:spacing w:val="-9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завершения тестирования.</w:t>
      </w:r>
    </w:p>
    <w:p w14:paraId="3F03EBD9">
      <w:pPr>
        <w:pStyle w:val="6"/>
        <w:spacing w:before="6"/>
        <w:rPr>
          <w:sz w:val="23"/>
        </w:rPr>
      </w:pPr>
    </w:p>
    <w:p w14:paraId="147BB4FB">
      <w:pPr>
        <w:pStyle w:val="2"/>
        <w:spacing w:line="240" w:lineRule="auto"/>
        <w:ind w:left="286"/>
        <w:jc w:val="left"/>
      </w:pPr>
      <w:r>
        <w:t>Перечень экзаменационных тем для подготовки к сдаче экзамена</w:t>
      </w:r>
    </w:p>
    <w:p w14:paraId="68DAD028">
      <w:pPr>
        <w:spacing w:before="3" w:line="242" w:lineRule="auto"/>
        <w:ind w:left="121" w:right="368" w:firstLine="547"/>
        <w:jc w:val="both"/>
        <w:rPr>
          <w:b/>
          <w:sz w:val="28"/>
        </w:rPr>
      </w:pPr>
      <w:r>
        <w:rPr>
          <w:b/>
          <w:sz w:val="28"/>
        </w:rPr>
        <w:t>Тема 1. Возникновение культуры мышления. Предмет и метод философии</w:t>
      </w:r>
    </w:p>
    <w:p w14:paraId="2D70799B">
      <w:pPr>
        <w:pStyle w:val="6"/>
        <w:ind w:left="121" w:right="366" w:firstLine="547"/>
        <w:jc w:val="both"/>
      </w:pPr>
      <w:r>
        <w:t>Культура</w:t>
      </w:r>
      <w:r>
        <w:rPr>
          <w:spacing w:val="-17"/>
        </w:rPr>
        <w:t xml:space="preserve"> </w:t>
      </w:r>
      <w:r>
        <w:t>мышления.</w:t>
      </w:r>
      <w:r>
        <w:rPr>
          <w:spacing w:val="-16"/>
        </w:rPr>
        <w:t xml:space="preserve"> </w:t>
      </w:r>
      <w:r>
        <w:t>Художественная</w:t>
      </w:r>
      <w:r>
        <w:rPr>
          <w:spacing w:val="-18"/>
        </w:rPr>
        <w:t xml:space="preserve"> </w:t>
      </w:r>
      <w:r>
        <w:t>рефлексия.</w:t>
      </w:r>
      <w:r>
        <w:rPr>
          <w:spacing w:val="-17"/>
        </w:rPr>
        <w:t xml:space="preserve"> </w:t>
      </w:r>
      <w:r>
        <w:t>Философия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любовь к мудрости. Диалогичность философии и ее эвристические возможности. Философский тип мышления как критика и сомнение. Критическое отношение к прошлому как условие духовной модернизации и изменения в национальном сознании современного Казахстана. Личностный характер философских проблем. Философия и мировоззрение. Научная, философская, религиозная картины</w:t>
      </w:r>
      <w:r>
        <w:rPr>
          <w:spacing w:val="-1"/>
        </w:rPr>
        <w:t xml:space="preserve"> </w:t>
      </w:r>
      <w:r>
        <w:t>мира.</w:t>
      </w:r>
    </w:p>
    <w:p w14:paraId="4EF5F870">
      <w:pPr>
        <w:pStyle w:val="2"/>
      </w:pPr>
      <w:r>
        <w:t>Тема 2. Сознание, душа и язык</w:t>
      </w:r>
    </w:p>
    <w:p w14:paraId="4D48C551">
      <w:pPr>
        <w:pStyle w:val="6"/>
        <w:ind w:left="121" w:right="360" w:firstLine="547"/>
        <w:jc w:val="both"/>
      </w:pPr>
      <w:r>
        <w:t>Душа, рассудок, разум, дух. Космологизм души и разума в античной философии. Аристотель "О душе". Понятие души в традиции фалсафа: Ибн- Сина о душе. Теологические интерпретации души и духа в эпоху средневековья. Гносеологические модели сознания. Концепция врожденных идей и статус cogito в новоевропейской философии. Трансцендентальные основания разума в немецкой классической философии.</w:t>
      </w:r>
    </w:p>
    <w:p w14:paraId="7BC68C17">
      <w:pPr>
        <w:pStyle w:val="2"/>
      </w:pPr>
      <w:r>
        <w:t>Тема 3. Бытие. Онтология и метафизика</w:t>
      </w:r>
    </w:p>
    <w:p w14:paraId="0AF93C21">
      <w:pPr>
        <w:pStyle w:val="6"/>
        <w:ind w:left="121" w:right="364" w:firstLine="616"/>
        <w:jc w:val="both"/>
      </w:pPr>
      <w:r>
        <w:t>Бытие и существование. Сущность и сущее. Онтология как учение о бытии. Онтологическая структура сущего. Основные понятия философии: сущность, явление, единичное, особенное, всеобщее; целое, часть, качество, количество, мера, отрицание, форма, содержание; причина, следствие; необходимость, случайность; возможность, действительность. Бытие и Абсолют. Бытие Бога и человека в мировоззрении Абая. Понятие "идея".</w:t>
      </w:r>
    </w:p>
    <w:p w14:paraId="16847583">
      <w:pPr>
        <w:pStyle w:val="2"/>
      </w:pPr>
      <w:r>
        <w:t>Тема 4. Познание и творчество</w:t>
      </w:r>
    </w:p>
    <w:p w14:paraId="729CECEA">
      <w:pPr>
        <w:pStyle w:val="6"/>
        <w:ind w:left="121" w:right="365" w:firstLine="547"/>
        <w:jc w:val="both"/>
      </w:pPr>
      <w:r>
        <w:t>Познание как проблема философии. Определение сущности знания в различных философских концепциях. Субъект и объект познания. Возможности и границы познания. Вопрос о принципиальной познаваемости мира: познавательный оптимизм, скептицизм и агностицизм. Натурфилософия</w:t>
      </w:r>
      <w:r>
        <w:rPr>
          <w:spacing w:val="-18"/>
        </w:rPr>
        <w:t xml:space="preserve"> </w:t>
      </w:r>
      <w:r>
        <w:t>милетских</w:t>
      </w:r>
      <w:r>
        <w:rPr>
          <w:spacing w:val="-16"/>
        </w:rPr>
        <w:t xml:space="preserve"> </w:t>
      </w:r>
      <w:r>
        <w:t>мыслителей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скептицизм</w:t>
      </w:r>
      <w:r>
        <w:rPr>
          <w:spacing w:val="-20"/>
        </w:rPr>
        <w:t xml:space="preserve"> </w:t>
      </w:r>
      <w:r>
        <w:t>Истина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заблуждение. Знание, истинность и ложность. Культ знания в контексте модернизации современного Казахстана. Различные концепции истины. Истина и ее критерии. Чувственное и рациональное</w:t>
      </w:r>
      <w:r>
        <w:rPr>
          <w:spacing w:val="-9"/>
        </w:rPr>
        <w:t xml:space="preserve"> </w:t>
      </w:r>
      <w:r>
        <w:t>познание.</w:t>
      </w:r>
    </w:p>
    <w:p w14:paraId="0939D468">
      <w:pPr>
        <w:jc w:val="both"/>
        <w:sectPr>
          <w:pgSz w:w="11910" w:h="16840"/>
          <w:pgMar w:top="1500" w:right="480" w:bottom="280" w:left="1600" w:header="751" w:footer="0" w:gutter="0"/>
          <w:cols w:space="720" w:num="1"/>
        </w:sectPr>
      </w:pPr>
    </w:p>
    <w:p w14:paraId="0A9655F4">
      <w:pPr>
        <w:pStyle w:val="6"/>
        <w:spacing w:before="1"/>
        <w:rPr>
          <w:sz w:val="16"/>
        </w:rPr>
      </w:pPr>
    </w:p>
    <w:p w14:paraId="446C1FA6">
      <w:pPr>
        <w:pStyle w:val="2"/>
        <w:spacing w:before="89"/>
      </w:pPr>
      <w:r>
        <w:t>Тема 5. Образование, наука, техника и технологии</w:t>
      </w:r>
    </w:p>
    <w:p w14:paraId="0306EB04">
      <w:pPr>
        <w:pStyle w:val="6"/>
        <w:ind w:left="121" w:right="369" w:firstLine="547"/>
        <w:jc w:val="both"/>
      </w:pPr>
      <w:r>
        <w:t>Успехи современной науки и их причины. Проблема метода. Основные методы познания. Методы научного познания и специфика научной истины. Проблема демаркации научного и ненаучного знания. Ценности науки. Наука как знание, деятельность и социальный институт. Классификация наук: Аристотель, Аль-Фараби, Ибн-Сина, Ф. Бэкон, Г. Гегель, О. Конт.</w:t>
      </w:r>
    </w:p>
    <w:p w14:paraId="3B72A569">
      <w:pPr>
        <w:pStyle w:val="6"/>
        <w:spacing w:line="322" w:lineRule="exact"/>
        <w:ind w:left="738"/>
        <w:jc w:val="both"/>
      </w:pPr>
      <w:r>
        <w:t>Философия человека и ценностный мир</w:t>
      </w:r>
    </w:p>
    <w:p w14:paraId="38408663">
      <w:pPr>
        <w:pStyle w:val="2"/>
      </w:pPr>
      <w:r>
        <w:t>Тема 6. Человек</w:t>
      </w:r>
    </w:p>
    <w:p w14:paraId="1E705B42">
      <w:pPr>
        <w:pStyle w:val="6"/>
        <w:ind w:left="121" w:right="362" w:firstLine="547"/>
        <w:jc w:val="both"/>
      </w:pPr>
      <w:r>
        <w:t>Человек и Вселенная. Мир вещей. Специфика философского подхода к рассмотрению человека. Человек в древнеиндийских религиозно- философских</w:t>
      </w:r>
      <w:r>
        <w:rPr>
          <w:spacing w:val="-19"/>
        </w:rPr>
        <w:t xml:space="preserve"> </w:t>
      </w:r>
      <w:r>
        <w:t>учениях.</w:t>
      </w:r>
      <w:r>
        <w:rPr>
          <w:spacing w:val="-17"/>
        </w:rPr>
        <w:t xml:space="preserve"> </w:t>
      </w:r>
      <w:r>
        <w:t>Человек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системе</w:t>
      </w:r>
      <w:r>
        <w:rPr>
          <w:spacing w:val="-16"/>
        </w:rPr>
        <w:t xml:space="preserve"> </w:t>
      </w:r>
      <w:r>
        <w:t>конфуцианства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даосизма:</w:t>
      </w:r>
      <w:r>
        <w:rPr>
          <w:spacing w:val="-15"/>
        </w:rPr>
        <w:t xml:space="preserve"> </w:t>
      </w:r>
      <w:r>
        <w:t>мужское и</w:t>
      </w:r>
      <w:r>
        <w:rPr>
          <w:spacing w:val="-6"/>
        </w:rPr>
        <w:t xml:space="preserve"> </w:t>
      </w:r>
      <w:r>
        <w:t>женское</w:t>
      </w:r>
      <w:r>
        <w:rPr>
          <w:spacing w:val="-8"/>
        </w:rPr>
        <w:t xml:space="preserve"> </w:t>
      </w:r>
      <w:r>
        <w:t>начало(Инь/Янь).</w:t>
      </w:r>
      <w:r>
        <w:rPr>
          <w:spacing w:val="-7"/>
        </w:rPr>
        <w:t xml:space="preserve"> </w:t>
      </w:r>
      <w:r>
        <w:t>Образы</w:t>
      </w:r>
      <w:r>
        <w:rPr>
          <w:spacing w:val="-7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античной</w:t>
      </w:r>
      <w:r>
        <w:rPr>
          <w:spacing w:val="-6"/>
        </w:rPr>
        <w:t xml:space="preserve"> </w:t>
      </w:r>
      <w:r>
        <w:t>философии (Пифагор, Платон, Протагор, Сократ, Аристотель и др.). Христианская антропология: человек - образ и подобие Бога (А. Августин, Ф. Аквинский). Индивидуалистическая трактовка человека в эпоху Ренессанса. Проблема человека в казахской философии. Человек, индивид индивидуальность, личность.</w:t>
      </w:r>
    </w:p>
    <w:p w14:paraId="5769BDE7">
      <w:pPr>
        <w:pStyle w:val="2"/>
        <w:spacing w:line="321" w:lineRule="exact"/>
      </w:pPr>
      <w:r>
        <w:t>Тема 7. Жизнь и смерть. Смысл жизни</w:t>
      </w:r>
    </w:p>
    <w:p w14:paraId="0EA73956">
      <w:pPr>
        <w:pStyle w:val="6"/>
        <w:tabs>
          <w:tab w:val="left" w:pos="2817"/>
          <w:tab w:val="left" w:pos="3716"/>
          <w:tab w:val="left" w:pos="6470"/>
          <w:tab w:val="left" w:pos="8631"/>
        </w:tabs>
        <w:ind w:left="121" w:right="365" w:firstLine="616"/>
        <w:jc w:val="both"/>
      </w:pPr>
      <w:r>
        <w:t>Категории человеческого бытия (счастье, вера, жизнь и смерть). Онтологическое</w:t>
      </w:r>
      <w:r>
        <w:tab/>
      </w:r>
      <w:r>
        <w:t>и</w:t>
      </w:r>
      <w:r>
        <w:tab/>
      </w:r>
      <w:r>
        <w:t>аксиологическое</w:t>
      </w:r>
      <w:r>
        <w:tab/>
      </w:r>
      <w:r>
        <w:t>содержание</w:t>
      </w:r>
      <w:r>
        <w:tab/>
      </w:r>
      <w:r>
        <w:rPr>
          <w:spacing w:val="-3"/>
        </w:rPr>
        <w:t xml:space="preserve">жизни. </w:t>
      </w:r>
      <w:r>
        <w:t>Человек, его смертность и бессмертие. Взаимосвязь фундаментальных философских проблем с вопросами жизни и смерти: метафизика и моральная философия. Осознание конечности как обретение смысла. Время, вечность и цель. Проблема бессмертия в мировоззрении Коркыта. Смысл жизни. Поиски смысла жизни. Проблема смысла жизни в истории философской мысли: фатализм, гедонизм, волюнтаризм,</w:t>
      </w:r>
      <w:r>
        <w:rPr>
          <w:spacing w:val="-8"/>
        </w:rPr>
        <w:t xml:space="preserve"> </w:t>
      </w:r>
      <w:r>
        <w:t>функционализм.</w:t>
      </w:r>
    </w:p>
    <w:p w14:paraId="404F59BB">
      <w:pPr>
        <w:pStyle w:val="2"/>
        <w:spacing w:before="2"/>
      </w:pPr>
      <w:r>
        <w:t>Тема 8. Этика. Философия ценностей</w:t>
      </w:r>
    </w:p>
    <w:p w14:paraId="3F322B55">
      <w:pPr>
        <w:pStyle w:val="6"/>
        <w:ind w:left="121" w:right="365" w:firstLine="547"/>
        <w:jc w:val="both"/>
      </w:pPr>
      <w:r>
        <w:t>Аксиология и нравственность. Исторические типы этических ученийОсновы теории ценностей. Понятие ценности. Сущее и должное. Этические нормы и нормы права. Этические категории (долг, благо, сущее и должное, совесть, свобода). Золотое правило нравственности Конфуция, категорический нравственный императив И. Канта. Подходы к пониманию истоков человеческой нравственности. Утилитаризм и деонтологические теории</w:t>
      </w:r>
      <w:r>
        <w:rPr>
          <w:spacing w:val="-18"/>
        </w:rPr>
        <w:t xml:space="preserve"> </w:t>
      </w:r>
      <w:r>
        <w:t>(теории</w:t>
      </w:r>
      <w:r>
        <w:rPr>
          <w:spacing w:val="-19"/>
        </w:rPr>
        <w:t xml:space="preserve"> </w:t>
      </w:r>
      <w:r>
        <w:t>долга).</w:t>
      </w:r>
      <w:r>
        <w:rPr>
          <w:spacing w:val="-18"/>
        </w:rPr>
        <w:t xml:space="preserve"> </w:t>
      </w:r>
      <w:r>
        <w:t>Полезность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принципы.</w:t>
      </w:r>
      <w:r>
        <w:rPr>
          <w:spacing w:val="-18"/>
        </w:rPr>
        <w:t xml:space="preserve"> </w:t>
      </w:r>
      <w:r>
        <w:t>Политическая</w:t>
      </w:r>
      <w:r>
        <w:rPr>
          <w:spacing w:val="-17"/>
        </w:rPr>
        <w:t xml:space="preserve"> </w:t>
      </w:r>
      <w:r>
        <w:t>этика.</w:t>
      </w:r>
      <w:r>
        <w:rPr>
          <w:spacing w:val="-20"/>
        </w:rPr>
        <w:t xml:space="preserve"> </w:t>
      </w:r>
      <w:r>
        <w:t>Насилие. Толерантность. Права человека. Профессиональная этика. Этика в</w:t>
      </w:r>
      <w:r>
        <w:rPr>
          <w:spacing w:val="-16"/>
        </w:rPr>
        <w:t xml:space="preserve"> </w:t>
      </w:r>
      <w:r>
        <w:t>бизнесе.</w:t>
      </w:r>
    </w:p>
    <w:p w14:paraId="02B531E7">
      <w:pPr>
        <w:pStyle w:val="2"/>
      </w:pPr>
      <w:r>
        <w:t>Тема 9. Философия свободы</w:t>
      </w:r>
    </w:p>
    <w:p w14:paraId="7C480C1C">
      <w:pPr>
        <w:pStyle w:val="6"/>
        <w:ind w:left="121" w:right="374" w:firstLine="616"/>
        <w:jc w:val="both"/>
      </w:pPr>
      <w:r>
        <w:t>Понятие свободы в истории философии. Человек и его свобода (Б. Спиноза).</w:t>
      </w:r>
    </w:p>
    <w:p w14:paraId="730579EB">
      <w:pPr>
        <w:pStyle w:val="6"/>
        <w:ind w:left="121" w:right="365"/>
        <w:jc w:val="both"/>
      </w:pPr>
      <w:r>
        <w:t>Связь</w:t>
      </w:r>
      <w:r>
        <w:rPr>
          <w:spacing w:val="-15"/>
        </w:rPr>
        <w:t xml:space="preserve"> </w:t>
      </w:r>
      <w:r>
        <w:t>свободы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истины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работах</w:t>
      </w:r>
      <w:r>
        <w:rPr>
          <w:spacing w:val="-14"/>
        </w:rPr>
        <w:t xml:space="preserve"> </w:t>
      </w:r>
      <w:r>
        <w:t>М.</w:t>
      </w:r>
      <w:r>
        <w:rPr>
          <w:spacing w:val="-13"/>
        </w:rPr>
        <w:t xml:space="preserve"> </w:t>
      </w:r>
      <w:r>
        <w:t>Хайдеггера.</w:t>
      </w:r>
      <w:r>
        <w:rPr>
          <w:spacing w:val="-14"/>
        </w:rPr>
        <w:t xml:space="preserve"> </w:t>
      </w:r>
      <w:r>
        <w:t>Свобода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ответственность: Ж.П. Сартр. Свобода и абсурд (Альбер Камю). Концепции свободы (Бердяев Н.А.) Свобода воли. Иерархия свобод. Позитивная и негативная свобода. Свобода, справедливость, жизнь и достоинство человека как нравственно- правовые</w:t>
      </w:r>
      <w:r>
        <w:rPr>
          <w:spacing w:val="-1"/>
        </w:rPr>
        <w:t xml:space="preserve"> </w:t>
      </w:r>
      <w:r>
        <w:t>ценности.</w:t>
      </w:r>
    </w:p>
    <w:p w14:paraId="342324EF">
      <w:pPr>
        <w:jc w:val="both"/>
        <w:sectPr>
          <w:pgSz w:w="11910" w:h="16840"/>
          <w:pgMar w:top="1500" w:right="480" w:bottom="280" w:left="1600" w:header="751" w:footer="0" w:gutter="0"/>
          <w:cols w:space="720" w:num="1"/>
        </w:sectPr>
      </w:pPr>
    </w:p>
    <w:p w14:paraId="434CA257">
      <w:pPr>
        <w:pStyle w:val="6"/>
        <w:spacing w:before="1"/>
        <w:rPr>
          <w:sz w:val="16"/>
        </w:rPr>
      </w:pPr>
    </w:p>
    <w:p w14:paraId="6DFCC250">
      <w:pPr>
        <w:pStyle w:val="2"/>
        <w:spacing w:before="89"/>
      </w:pPr>
      <w:r>
        <w:t>Тема 10. Философия искусства.</w:t>
      </w:r>
    </w:p>
    <w:p w14:paraId="14B767AF">
      <w:pPr>
        <w:pStyle w:val="6"/>
        <w:ind w:left="121" w:right="365" w:firstLine="616"/>
        <w:jc w:val="both"/>
      </w:pPr>
      <w:r>
        <w:t>Философия и искусство. Своеобразие искусства как феномена</w:t>
      </w:r>
      <w:r>
        <w:rPr>
          <w:spacing w:val="-48"/>
        </w:rPr>
        <w:t xml:space="preserve"> </w:t>
      </w:r>
      <w:r>
        <w:t>культуры, его</w:t>
      </w:r>
      <w:r>
        <w:rPr>
          <w:spacing w:val="-17"/>
        </w:rPr>
        <w:t xml:space="preserve"> </w:t>
      </w:r>
      <w:r>
        <w:t>личностные</w:t>
      </w:r>
      <w:r>
        <w:rPr>
          <w:spacing w:val="-1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социальные</w:t>
      </w:r>
      <w:r>
        <w:rPr>
          <w:spacing w:val="-20"/>
        </w:rPr>
        <w:t xml:space="preserve"> </w:t>
      </w:r>
      <w:r>
        <w:t>функции.</w:t>
      </w:r>
      <w:r>
        <w:rPr>
          <w:spacing w:val="-20"/>
        </w:rPr>
        <w:t xml:space="preserve"> </w:t>
      </w:r>
      <w:r>
        <w:t>Субъект</w:t>
      </w:r>
      <w:r>
        <w:rPr>
          <w:spacing w:val="-18"/>
        </w:rPr>
        <w:t xml:space="preserve"> </w:t>
      </w:r>
      <w:r>
        <w:t>художественного</w:t>
      </w:r>
      <w:r>
        <w:rPr>
          <w:spacing w:val="-16"/>
        </w:rPr>
        <w:t xml:space="preserve"> </w:t>
      </w:r>
      <w:r>
        <w:t>творчества. Человек в мире искусства. Стратегии исследования искусства в современной философии.</w:t>
      </w:r>
      <w:r>
        <w:rPr>
          <w:spacing w:val="-15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категории</w:t>
      </w:r>
      <w:r>
        <w:rPr>
          <w:spacing w:val="-15"/>
        </w:rPr>
        <w:t xml:space="preserve"> </w:t>
      </w:r>
      <w:r>
        <w:t>философии</w:t>
      </w:r>
      <w:r>
        <w:rPr>
          <w:spacing w:val="-16"/>
        </w:rPr>
        <w:t xml:space="preserve"> </w:t>
      </w:r>
      <w:r>
        <w:t>искусства:</w:t>
      </w:r>
      <w:r>
        <w:rPr>
          <w:spacing w:val="-14"/>
        </w:rPr>
        <w:t xml:space="preserve"> </w:t>
      </w:r>
      <w:r>
        <w:t>эстетическое</w:t>
      </w:r>
      <w:r>
        <w:rPr>
          <w:spacing w:val="-14"/>
        </w:rPr>
        <w:t xml:space="preserve"> </w:t>
      </w:r>
      <w:r>
        <w:t>видение мира, подражание и побуждение, прекрасное, художественный образ, художественный стиль, художественный вкус, символ, мимезис, катарсис и симулякр и</w:t>
      </w:r>
      <w:r>
        <w:rPr>
          <w:spacing w:val="-3"/>
        </w:rPr>
        <w:t xml:space="preserve"> </w:t>
      </w:r>
      <w:r>
        <w:t>др.</w:t>
      </w:r>
    </w:p>
    <w:p w14:paraId="5B115859">
      <w:pPr>
        <w:pStyle w:val="2"/>
      </w:pPr>
      <w:r>
        <w:t>Тема 11. Общество и культура</w:t>
      </w:r>
    </w:p>
    <w:p w14:paraId="43773BE1">
      <w:pPr>
        <w:pStyle w:val="6"/>
        <w:ind w:left="121" w:right="365" w:firstLine="547"/>
        <w:jc w:val="both"/>
      </w:pPr>
      <w:r>
        <w:t>Общество как философское понятие. Типы общества. Информационное общество. Постиндустриальное общество. Открытое общество. Сетевое общество. Модернизация. Урбанизация. Культура, ее природа. Культура и коммуникация.</w:t>
      </w:r>
    </w:p>
    <w:p w14:paraId="5040EFA5">
      <w:pPr>
        <w:pStyle w:val="2"/>
        <w:spacing w:before="1"/>
      </w:pPr>
      <w:r>
        <w:t>Тема 12. Философия истории</w:t>
      </w:r>
    </w:p>
    <w:p w14:paraId="66365CAA">
      <w:pPr>
        <w:pStyle w:val="6"/>
        <w:ind w:left="121" w:right="363" w:firstLine="616"/>
        <w:jc w:val="both"/>
      </w:pPr>
      <w:r>
        <w:t>История как предмет философского осмысления. Связь представлений о времени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пониманием</w:t>
      </w:r>
      <w:r>
        <w:rPr>
          <w:spacing w:val="-11"/>
        </w:rPr>
        <w:t xml:space="preserve"> </w:t>
      </w:r>
      <w:r>
        <w:t>истории.</w:t>
      </w:r>
      <w:r>
        <w:rPr>
          <w:spacing w:val="-12"/>
        </w:rPr>
        <w:t xml:space="preserve"> </w:t>
      </w:r>
      <w:r>
        <w:t>"Время"</w:t>
      </w:r>
      <w:r>
        <w:rPr>
          <w:spacing w:val="-11"/>
        </w:rPr>
        <w:t xml:space="preserve"> </w:t>
      </w:r>
      <w:r>
        <w:t>мифа.</w:t>
      </w:r>
      <w:r>
        <w:rPr>
          <w:spacing w:val="-13"/>
        </w:rPr>
        <w:t xml:space="preserve"> </w:t>
      </w:r>
      <w:r>
        <w:t>Античное</w:t>
      </w:r>
      <w:r>
        <w:rPr>
          <w:spacing w:val="-12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времени и цикличность истории. Регрессивность исторического процесса у Гесиода. Понятие</w:t>
      </w:r>
      <w:r>
        <w:rPr>
          <w:spacing w:val="-14"/>
        </w:rPr>
        <w:t xml:space="preserve"> </w:t>
      </w:r>
      <w:r>
        <w:t>"священной</w:t>
      </w:r>
      <w:r>
        <w:rPr>
          <w:spacing w:val="-13"/>
        </w:rPr>
        <w:t xml:space="preserve"> </w:t>
      </w:r>
      <w:r>
        <w:t>истории"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христианстве,</w:t>
      </w:r>
      <w:r>
        <w:rPr>
          <w:spacing w:val="-14"/>
        </w:rPr>
        <w:t xml:space="preserve"> </w:t>
      </w:r>
      <w:r>
        <w:t>эсхатологизм.</w:t>
      </w:r>
      <w:r>
        <w:rPr>
          <w:spacing w:val="-15"/>
        </w:rPr>
        <w:t xml:space="preserve"> </w:t>
      </w:r>
      <w:r>
        <w:t>Направленность истории и ее смысл. История человечества: прошлое - настоящее - будущее. Проблематика     смысла,      направления      и      цели      истории.    Единство и многообразие истории</w:t>
      </w:r>
      <w:r>
        <w:rPr>
          <w:spacing w:val="-4"/>
        </w:rPr>
        <w:t xml:space="preserve"> </w:t>
      </w:r>
      <w:r>
        <w:t>человечества.</w:t>
      </w:r>
    </w:p>
    <w:p w14:paraId="4E8DC9C9">
      <w:pPr>
        <w:pStyle w:val="2"/>
      </w:pPr>
      <w:r>
        <w:t>Тема 13. Философия религии</w:t>
      </w:r>
    </w:p>
    <w:p w14:paraId="308310AB">
      <w:pPr>
        <w:pStyle w:val="6"/>
        <w:ind w:left="121" w:right="367" w:firstLine="616"/>
        <w:jc w:val="both"/>
      </w:pPr>
      <w:r>
        <w:t>Определение религии. Религия и философское знание. Религия и искусство.</w:t>
      </w:r>
      <w:r>
        <w:rPr>
          <w:spacing w:val="-9"/>
        </w:rPr>
        <w:t xml:space="preserve"> </w:t>
      </w:r>
      <w:r>
        <w:t>Феномен</w:t>
      </w:r>
      <w:r>
        <w:rPr>
          <w:spacing w:val="-9"/>
        </w:rPr>
        <w:t xml:space="preserve"> </w:t>
      </w:r>
      <w:r>
        <w:t>"мировых</w:t>
      </w:r>
      <w:r>
        <w:rPr>
          <w:spacing w:val="-9"/>
        </w:rPr>
        <w:t xml:space="preserve"> </w:t>
      </w:r>
      <w:r>
        <w:t>религий".Ранние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религии.</w:t>
      </w:r>
      <w:r>
        <w:rPr>
          <w:spacing w:val="-8"/>
        </w:rPr>
        <w:t xml:space="preserve"> </w:t>
      </w:r>
      <w:r>
        <w:t>Буддизм,</w:t>
      </w:r>
      <w:r>
        <w:rPr>
          <w:spacing w:val="-9"/>
        </w:rPr>
        <w:t xml:space="preserve"> </w:t>
      </w:r>
      <w:r>
        <w:t>его основные</w:t>
      </w:r>
      <w:r>
        <w:rPr>
          <w:spacing w:val="-17"/>
        </w:rPr>
        <w:t xml:space="preserve"> </w:t>
      </w:r>
      <w:r>
        <w:t>направления.</w:t>
      </w:r>
      <w:r>
        <w:rPr>
          <w:spacing w:val="-15"/>
        </w:rPr>
        <w:t xml:space="preserve"> </w:t>
      </w:r>
      <w:r>
        <w:t>Христианство,</w:t>
      </w:r>
      <w:r>
        <w:rPr>
          <w:spacing w:val="-15"/>
        </w:rPr>
        <w:t xml:space="preserve"> </w:t>
      </w:r>
      <w:r>
        <w:t>история</w:t>
      </w:r>
      <w:r>
        <w:rPr>
          <w:spacing w:val="-13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возникновения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 формы. Ислам. История формирования ислама, его догматика и</w:t>
      </w:r>
      <w:r>
        <w:rPr>
          <w:spacing w:val="-44"/>
        </w:rPr>
        <w:t xml:space="preserve"> </w:t>
      </w:r>
      <w:r>
        <w:t>исторические формы существования. Суфизм. Проблема возможности существования религии как философии в XIX веке, ее</w:t>
      </w:r>
      <w:r>
        <w:rPr>
          <w:spacing w:val="-8"/>
        </w:rPr>
        <w:t xml:space="preserve"> </w:t>
      </w:r>
      <w:r>
        <w:t>причины.</w:t>
      </w:r>
    </w:p>
    <w:p w14:paraId="2F233222">
      <w:pPr>
        <w:pStyle w:val="2"/>
        <w:spacing w:line="240" w:lineRule="auto"/>
        <w:ind w:left="121" w:right="368" w:firstLine="547"/>
      </w:pPr>
      <w:r>
        <w:t>Тема 14. "Мәңгілік ел" и "Рухани жаңғыру" – философия нового Казахстана</w:t>
      </w:r>
    </w:p>
    <w:p w14:paraId="74471D29">
      <w:pPr>
        <w:pStyle w:val="6"/>
        <w:ind w:left="121" w:right="363" w:firstLine="547"/>
        <w:jc w:val="both"/>
      </w:pPr>
      <w:r>
        <w:t>Категории "Мәңгілік Ел" и "Ұлы Дала" в пространственно-временном континууме. Модернизационные процессы в современном Казахстане: социально-политический, экономический и культурный аспекты. Основные направления модернизации общественного сознания. Духовное возрождение. Проблемы формирования национального самосознания в XXI веке. Основные векторы модернизации общественного сознания</w:t>
      </w:r>
      <w:r>
        <w:rPr>
          <w:spacing w:val="-15"/>
        </w:rPr>
        <w:t xml:space="preserve"> </w:t>
      </w:r>
      <w:r>
        <w:t>Казахстана.</w:t>
      </w:r>
    </w:p>
    <w:p w14:paraId="6736B3CA">
      <w:pPr>
        <w:pStyle w:val="6"/>
        <w:spacing w:before="7"/>
        <w:rPr>
          <w:sz w:val="41"/>
        </w:rPr>
      </w:pPr>
    </w:p>
    <w:p w14:paraId="389C3D00">
      <w:pPr>
        <w:pStyle w:val="2"/>
        <w:spacing w:after="4" w:line="240" w:lineRule="auto"/>
        <w:ind w:left="411" w:right="673"/>
        <w:jc w:val="center"/>
      </w:pPr>
      <w:r>
        <w:t>Критерии выставления оценок</w:t>
      </w:r>
    </w:p>
    <w:tbl>
      <w:tblPr>
        <w:tblStyle w:val="9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1102"/>
        <w:gridCol w:w="5810"/>
      </w:tblGrid>
      <w:tr w14:paraId="45D03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691" w:type="dxa"/>
          </w:tcPr>
          <w:p w14:paraId="5CDD0310">
            <w:pPr>
              <w:pStyle w:val="11"/>
              <w:spacing w:before="2" w:line="324" w:lineRule="exact"/>
              <w:ind w:left="899" w:right="389" w:hanging="49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Традиционная оценка</w:t>
            </w:r>
          </w:p>
        </w:tc>
        <w:tc>
          <w:tcPr>
            <w:tcW w:w="1102" w:type="dxa"/>
          </w:tcPr>
          <w:p w14:paraId="25CB6364">
            <w:pPr>
              <w:pStyle w:val="11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Баллы</w:t>
            </w:r>
          </w:p>
        </w:tc>
        <w:tc>
          <w:tcPr>
            <w:tcW w:w="5810" w:type="dxa"/>
          </w:tcPr>
          <w:p w14:paraId="06B0C05C">
            <w:pPr>
              <w:pStyle w:val="11"/>
              <w:ind w:left="1350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работы</w:t>
            </w:r>
          </w:p>
        </w:tc>
      </w:tr>
      <w:tr w14:paraId="4E3B3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691" w:type="dxa"/>
          </w:tcPr>
          <w:p w14:paraId="5F2AA755">
            <w:pPr>
              <w:pStyle w:val="11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  <w:tc>
          <w:tcPr>
            <w:tcW w:w="1102" w:type="dxa"/>
          </w:tcPr>
          <w:p w14:paraId="026242C5">
            <w:pPr>
              <w:pStyle w:val="11"/>
              <w:spacing w:line="317" w:lineRule="exact"/>
              <w:ind w:left="150"/>
              <w:rPr>
                <w:sz w:val="28"/>
              </w:rPr>
            </w:pPr>
            <w:r>
              <w:rPr>
                <w:sz w:val="28"/>
              </w:rPr>
              <w:t>90-100</w:t>
            </w:r>
          </w:p>
          <w:p w14:paraId="0EA83FB5">
            <w:pPr>
              <w:pStyle w:val="11"/>
              <w:spacing w:line="301" w:lineRule="exact"/>
              <w:ind w:left="138"/>
              <w:rPr>
                <w:sz w:val="28"/>
              </w:rPr>
            </w:pPr>
            <w:r>
              <w:rPr>
                <w:sz w:val="28"/>
              </w:rPr>
              <w:t>баллов</w:t>
            </w:r>
          </w:p>
        </w:tc>
        <w:tc>
          <w:tcPr>
            <w:tcW w:w="5810" w:type="dxa"/>
          </w:tcPr>
          <w:p w14:paraId="67A0C8D0">
            <w:pPr>
              <w:pStyle w:val="11"/>
              <w:tabs>
                <w:tab w:val="left" w:pos="1331"/>
                <w:tab w:val="left" w:pos="2194"/>
                <w:tab w:val="left" w:pos="3526"/>
                <w:tab w:val="left" w:pos="4032"/>
                <w:tab w:val="left" w:pos="5317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знает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материал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отлично,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все</w:t>
            </w:r>
          </w:p>
          <w:p w14:paraId="1E44BE0A">
            <w:pPr>
              <w:pStyle w:val="11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компетенции сформированы.</w:t>
            </w:r>
          </w:p>
        </w:tc>
      </w:tr>
    </w:tbl>
    <w:p w14:paraId="51AE9179">
      <w:pPr>
        <w:spacing w:line="301" w:lineRule="exact"/>
        <w:rPr>
          <w:sz w:val="28"/>
        </w:rPr>
        <w:sectPr>
          <w:pgSz w:w="11910" w:h="16840"/>
          <w:pgMar w:top="1500" w:right="480" w:bottom="280" w:left="1600" w:header="751" w:footer="0" w:gutter="0"/>
          <w:cols w:space="720" w:num="1"/>
        </w:sectPr>
      </w:pPr>
    </w:p>
    <w:p w14:paraId="310FA3A1">
      <w:pPr>
        <w:pStyle w:val="6"/>
        <w:spacing w:before="9"/>
        <w:rPr>
          <w:b/>
          <w:sz w:val="23"/>
        </w:rPr>
      </w:pPr>
    </w:p>
    <w:tbl>
      <w:tblPr>
        <w:tblStyle w:val="9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1102"/>
        <w:gridCol w:w="5810"/>
      </w:tblGrid>
      <w:tr w14:paraId="512D2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691" w:type="dxa"/>
          </w:tcPr>
          <w:p w14:paraId="400514B4">
            <w:pPr>
              <w:pStyle w:val="11"/>
              <w:ind w:left="0"/>
              <w:rPr>
                <w:sz w:val="26"/>
              </w:rPr>
            </w:pPr>
          </w:p>
        </w:tc>
        <w:tc>
          <w:tcPr>
            <w:tcW w:w="1102" w:type="dxa"/>
          </w:tcPr>
          <w:p w14:paraId="1DF82698">
            <w:pPr>
              <w:pStyle w:val="11"/>
              <w:ind w:left="0"/>
              <w:rPr>
                <w:sz w:val="26"/>
              </w:rPr>
            </w:pPr>
          </w:p>
        </w:tc>
        <w:tc>
          <w:tcPr>
            <w:tcW w:w="5810" w:type="dxa"/>
          </w:tcPr>
          <w:p w14:paraId="53ED4998">
            <w:pPr>
              <w:pStyle w:val="11"/>
              <w:spacing w:before="4" w:line="322" w:lineRule="exact"/>
              <w:rPr>
                <w:sz w:val="28"/>
              </w:rPr>
            </w:pPr>
            <w:r>
              <w:rPr>
                <w:sz w:val="28"/>
              </w:rPr>
              <w:t>В работе дано от 90 до 100% правильных ответов.</w:t>
            </w:r>
          </w:p>
        </w:tc>
      </w:tr>
      <w:tr w14:paraId="55922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2691" w:type="dxa"/>
          </w:tcPr>
          <w:p w14:paraId="4BE90152">
            <w:pPr>
              <w:pStyle w:val="11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1102" w:type="dxa"/>
          </w:tcPr>
          <w:p w14:paraId="44E47983">
            <w:pPr>
              <w:pStyle w:val="11"/>
              <w:spacing w:line="317" w:lineRule="exact"/>
              <w:ind w:left="220"/>
              <w:rPr>
                <w:sz w:val="28"/>
              </w:rPr>
            </w:pPr>
            <w:r>
              <w:rPr>
                <w:sz w:val="28"/>
              </w:rPr>
              <w:t>70-89</w:t>
            </w:r>
          </w:p>
          <w:p w14:paraId="0C165E73">
            <w:pPr>
              <w:pStyle w:val="11"/>
              <w:ind w:left="138"/>
              <w:rPr>
                <w:sz w:val="28"/>
              </w:rPr>
            </w:pPr>
            <w:r>
              <w:rPr>
                <w:sz w:val="28"/>
              </w:rPr>
              <w:t>баллов</w:t>
            </w:r>
          </w:p>
        </w:tc>
        <w:tc>
          <w:tcPr>
            <w:tcW w:w="5810" w:type="dxa"/>
          </w:tcPr>
          <w:p w14:paraId="51321CAC">
            <w:pPr>
              <w:pStyle w:val="11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Студент знает тему достаточно хорошо, сформировано большинство базовых компетенций.</w:t>
            </w:r>
          </w:p>
          <w:p w14:paraId="0A82C37C">
            <w:pPr>
              <w:pStyle w:val="11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70% и более правильных ответов.</w:t>
            </w:r>
          </w:p>
        </w:tc>
      </w:tr>
      <w:tr w14:paraId="70B6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691" w:type="dxa"/>
          </w:tcPr>
          <w:p w14:paraId="63D871F1">
            <w:pPr>
              <w:pStyle w:val="11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  <w:tc>
          <w:tcPr>
            <w:tcW w:w="1102" w:type="dxa"/>
          </w:tcPr>
          <w:p w14:paraId="0198194D">
            <w:pPr>
              <w:pStyle w:val="11"/>
              <w:spacing w:line="322" w:lineRule="exact"/>
              <w:ind w:left="220"/>
              <w:rPr>
                <w:sz w:val="28"/>
              </w:rPr>
            </w:pPr>
            <w:r>
              <w:rPr>
                <w:sz w:val="28"/>
              </w:rPr>
              <w:t>50-69</w:t>
            </w:r>
          </w:p>
          <w:p w14:paraId="430F3DEB">
            <w:pPr>
              <w:pStyle w:val="11"/>
              <w:ind w:left="213"/>
              <w:rPr>
                <w:sz w:val="28"/>
              </w:rPr>
            </w:pPr>
            <w:r>
              <w:rPr>
                <w:sz w:val="28"/>
              </w:rPr>
              <w:t>балла</w:t>
            </w:r>
          </w:p>
        </w:tc>
        <w:tc>
          <w:tcPr>
            <w:tcW w:w="5810" w:type="dxa"/>
          </w:tcPr>
          <w:p w14:paraId="3AC73AE3">
            <w:pPr>
              <w:pStyle w:val="11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Задание выполнено удовлетворительно.</w:t>
            </w:r>
          </w:p>
          <w:p w14:paraId="082AE598">
            <w:pPr>
              <w:pStyle w:val="11"/>
              <w:tabs>
                <w:tab w:val="left" w:pos="1410"/>
                <w:tab w:val="left" w:pos="2655"/>
                <w:tab w:val="left" w:pos="4223"/>
                <w:tab w:val="left" w:pos="4811"/>
              </w:tabs>
              <w:spacing w:before="3"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ответил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правильно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50-69% </w:t>
            </w:r>
            <w:r>
              <w:rPr>
                <w:sz w:val="28"/>
              </w:rPr>
              <w:t>вопросов.</w:t>
            </w:r>
          </w:p>
        </w:tc>
      </w:tr>
      <w:tr w14:paraId="66AAE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691" w:type="dxa"/>
          </w:tcPr>
          <w:p w14:paraId="29D1A9C1">
            <w:pPr>
              <w:pStyle w:val="11"/>
              <w:ind w:right="210"/>
              <w:rPr>
                <w:sz w:val="28"/>
              </w:rPr>
            </w:pPr>
            <w:r>
              <w:rPr>
                <w:sz w:val="28"/>
              </w:rPr>
              <w:t>Неудовлетворитель но</w:t>
            </w:r>
          </w:p>
        </w:tc>
        <w:tc>
          <w:tcPr>
            <w:tcW w:w="1102" w:type="dxa"/>
          </w:tcPr>
          <w:p w14:paraId="6B6A1047">
            <w:pPr>
              <w:pStyle w:val="11"/>
              <w:spacing w:line="320" w:lineRule="exact"/>
              <w:ind w:left="290"/>
              <w:rPr>
                <w:sz w:val="28"/>
              </w:rPr>
            </w:pPr>
            <w:r>
              <w:rPr>
                <w:sz w:val="28"/>
              </w:rPr>
              <w:t>0-49</w:t>
            </w:r>
          </w:p>
          <w:p w14:paraId="5EFF525A">
            <w:pPr>
              <w:pStyle w:val="11"/>
              <w:ind w:left="138"/>
              <w:rPr>
                <w:sz w:val="28"/>
              </w:rPr>
            </w:pPr>
            <w:r>
              <w:rPr>
                <w:sz w:val="28"/>
              </w:rPr>
              <w:t>баллов</w:t>
            </w:r>
          </w:p>
        </w:tc>
        <w:tc>
          <w:tcPr>
            <w:tcW w:w="5810" w:type="dxa"/>
          </w:tcPr>
          <w:p w14:paraId="04072988">
            <w:pPr>
              <w:pStyle w:val="11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Знания студента по теме - менее 50%.</w:t>
            </w:r>
          </w:p>
          <w:p w14:paraId="21D0E9ED">
            <w:pPr>
              <w:pStyle w:val="11"/>
              <w:spacing w:before="4" w:line="322" w:lineRule="exact"/>
              <w:ind w:right="1130"/>
              <w:rPr>
                <w:sz w:val="28"/>
              </w:rPr>
            </w:pPr>
            <w:r>
              <w:rPr>
                <w:sz w:val="28"/>
              </w:rPr>
              <w:t>Соответственно менее 50 правильных ответов.</w:t>
            </w:r>
          </w:p>
        </w:tc>
      </w:tr>
    </w:tbl>
    <w:p w14:paraId="446C7E9C">
      <w:pPr>
        <w:pStyle w:val="6"/>
        <w:rPr>
          <w:b/>
          <w:sz w:val="20"/>
        </w:rPr>
      </w:pPr>
    </w:p>
    <w:p w14:paraId="1141F1D4">
      <w:pPr>
        <w:pStyle w:val="6"/>
        <w:spacing w:before="6"/>
        <w:rPr>
          <w:b/>
          <w:sz w:val="16"/>
        </w:rPr>
      </w:pPr>
    </w:p>
    <w:p w14:paraId="29E70C9C">
      <w:pPr>
        <w:spacing w:before="89"/>
        <w:ind w:left="3323"/>
        <w:rPr>
          <w:b/>
          <w:sz w:val="28"/>
        </w:rPr>
      </w:pPr>
      <w:r>
        <w:rPr>
          <w:b/>
          <w:sz w:val="28"/>
        </w:rPr>
        <w:t>Рекомендуемая литература</w:t>
      </w:r>
    </w:p>
    <w:p w14:paraId="1FDB9829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spacing w:before="50" w:line="322" w:lineRule="exact"/>
        <w:rPr>
          <w:sz w:val="28"/>
        </w:rPr>
      </w:pPr>
      <w:r>
        <w:rPr>
          <w:sz w:val="28"/>
        </w:rPr>
        <w:t>Нұрышева Г.Ж. Философия. - Алматы: Інжу-маржан,</w:t>
      </w:r>
      <w:r>
        <w:rPr>
          <w:spacing w:val="-11"/>
          <w:sz w:val="28"/>
        </w:rPr>
        <w:t xml:space="preserve"> </w:t>
      </w:r>
      <w:r>
        <w:rPr>
          <w:sz w:val="28"/>
        </w:rPr>
        <w:t>2013.</w:t>
      </w:r>
    </w:p>
    <w:p w14:paraId="46692E6B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spacing w:line="322" w:lineRule="exact"/>
        <w:rPr>
          <w:sz w:val="28"/>
        </w:rPr>
      </w:pPr>
      <w:r>
        <w:rPr>
          <w:sz w:val="28"/>
        </w:rPr>
        <w:t>Петрова В.Ф., Хасанов М.Ш. Философия. – Алматы: Эверо,</w:t>
      </w:r>
      <w:r>
        <w:rPr>
          <w:spacing w:val="-12"/>
          <w:sz w:val="28"/>
        </w:rPr>
        <w:t xml:space="preserve"> </w:t>
      </w:r>
      <w:r>
        <w:rPr>
          <w:sz w:val="28"/>
        </w:rPr>
        <w:t>2014.</w:t>
      </w:r>
    </w:p>
    <w:p w14:paraId="4C268A53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ind w:left="102" w:right="364" w:firstLine="566"/>
        <w:rPr>
          <w:sz w:val="28"/>
        </w:rPr>
      </w:pPr>
      <w:r>
        <w:rPr>
          <w:sz w:val="28"/>
        </w:rPr>
        <w:t>Бертран Рассел История западной философии. – М.: Издатель: Litres, 2018. – 1195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7D95689E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ind w:left="102" w:right="363" w:firstLine="566"/>
        <w:rPr>
          <w:sz w:val="28"/>
        </w:rPr>
      </w:pPr>
      <w:r>
        <w:rPr>
          <w:sz w:val="28"/>
        </w:rPr>
        <w:t>Дерек</w:t>
      </w:r>
      <w:r>
        <w:rPr>
          <w:spacing w:val="-10"/>
          <w:sz w:val="28"/>
        </w:rPr>
        <w:t xml:space="preserve"> </w:t>
      </w:r>
      <w:r>
        <w:rPr>
          <w:sz w:val="28"/>
        </w:rPr>
        <w:t>Джонстон</w:t>
      </w:r>
      <w:r>
        <w:rPr>
          <w:spacing w:val="-10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философии/</w:t>
      </w:r>
      <w:r>
        <w:rPr>
          <w:spacing w:val="-9"/>
          <w:sz w:val="28"/>
        </w:rPr>
        <w:t xml:space="preserve"> </w:t>
      </w:r>
      <w:r>
        <w:rPr>
          <w:sz w:val="28"/>
        </w:rPr>
        <w:t>пер.</w:t>
      </w:r>
      <w:r>
        <w:rPr>
          <w:spacing w:val="-11"/>
          <w:sz w:val="28"/>
        </w:rPr>
        <w:t xml:space="preserve"> </w:t>
      </w:r>
      <w:r>
        <w:rPr>
          <w:sz w:val="28"/>
        </w:rPr>
        <w:t>Е.Е.</w:t>
      </w:r>
      <w:r>
        <w:rPr>
          <w:spacing w:val="-11"/>
          <w:sz w:val="28"/>
        </w:rPr>
        <w:t xml:space="preserve"> </w:t>
      </w:r>
      <w:r>
        <w:rPr>
          <w:sz w:val="28"/>
        </w:rPr>
        <w:t>Сухарев.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М.: Астрель, 2010. – 236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14:paraId="67DB66C3">
      <w:pPr>
        <w:pStyle w:val="10"/>
        <w:numPr>
          <w:ilvl w:val="0"/>
          <w:numId w:val="2"/>
        </w:numPr>
        <w:tabs>
          <w:tab w:val="left" w:pos="1095"/>
          <w:tab w:val="left" w:pos="1096"/>
          <w:tab w:val="left" w:pos="2081"/>
          <w:tab w:val="left" w:pos="3558"/>
          <w:tab w:val="left" w:pos="5687"/>
          <w:tab w:val="left" w:pos="7007"/>
          <w:tab w:val="left" w:pos="8205"/>
        </w:tabs>
        <w:spacing w:before="1"/>
        <w:ind w:left="102" w:right="371" w:firstLine="566"/>
        <w:rPr>
          <w:sz w:val="28"/>
        </w:rPr>
      </w:pPr>
      <w:r>
        <w:rPr>
          <w:sz w:val="28"/>
        </w:rPr>
        <w:t>Дерек</w:t>
      </w:r>
      <w:r>
        <w:rPr>
          <w:sz w:val="28"/>
        </w:rPr>
        <w:tab/>
      </w:r>
      <w:r>
        <w:rPr>
          <w:sz w:val="28"/>
        </w:rPr>
        <w:t>Джонстон</w:t>
      </w:r>
      <w:r>
        <w:rPr>
          <w:sz w:val="28"/>
        </w:rPr>
        <w:tab/>
      </w:r>
      <w:r>
        <w:rPr>
          <w:sz w:val="28"/>
        </w:rPr>
        <w:t>Философияның</w:t>
      </w:r>
      <w:r>
        <w:rPr>
          <w:sz w:val="28"/>
        </w:rPr>
        <w:tab/>
      </w:r>
      <w:r>
        <w:rPr>
          <w:sz w:val="28"/>
        </w:rPr>
        <w:t>қысқаша</w:t>
      </w:r>
      <w:r>
        <w:rPr>
          <w:sz w:val="28"/>
        </w:rPr>
        <w:tab/>
      </w:r>
      <w:r>
        <w:rPr>
          <w:sz w:val="28"/>
        </w:rPr>
        <w:t>тарихы.</w:t>
      </w:r>
      <w:r>
        <w:rPr>
          <w:sz w:val="28"/>
        </w:rPr>
        <w:tab/>
      </w:r>
      <w:r>
        <w:rPr>
          <w:spacing w:val="-3"/>
          <w:sz w:val="28"/>
        </w:rPr>
        <w:t xml:space="preserve">Сократтан </w:t>
      </w:r>
      <w:r>
        <w:rPr>
          <w:sz w:val="28"/>
        </w:rPr>
        <w:t>Дерридаға дейін / Ғылыми ред. Нұрышева Г.Ж. – Астана,</w:t>
      </w:r>
      <w:r>
        <w:rPr>
          <w:spacing w:val="-9"/>
          <w:sz w:val="28"/>
        </w:rPr>
        <w:t xml:space="preserve"> </w:t>
      </w:r>
      <w:r>
        <w:rPr>
          <w:sz w:val="28"/>
        </w:rPr>
        <w:t>2018.</w:t>
      </w:r>
    </w:p>
    <w:p w14:paraId="6702404C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spacing w:line="321" w:lineRule="exact"/>
        <w:rPr>
          <w:sz w:val="28"/>
          <w:lang w:val="en-US"/>
        </w:rPr>
      </w:pPr>
      <w:r>
        <w:rPr>
          <w:sz w:val="28"/>
          <w:lang w:val="en-US"/>
        </w:rPr>
        <w:t>Derek Johnston A Brief History of Philosophy: From Socrates to</w:t>
      </w:r>
      <w:r>
        <w:rPr>
          <w:spacing w:val="61"/>
          <w:sz w:val="28"/>
          <w:lang w:val="en-US"/>
        </w:rPr>
        <w:t xml:space="preserve"> </w:t>
      </w:r>
      <w:r>
        <w:rPr>
          <w:sz w:val="28"/>
          <w:lang w:val="en-US"/>
        </w:rPr>
        <w:t>Derrida.</w:t>
      </w:r>
    </w:p>
    <w:p w14:paraId="5C698E4E">
      <w:pPr>
        <w:pStyle w:val="6"/>
        <w:spacing w:line="322" w:lineRule="exact"/>
        <w:ind w:left="102"/>
      </w:pPr>
      <w:r>
        <w:t>- A&amp;C Black, 2006. - 211 p/</w:t>
      </w:r>
    </w:p>
    <w:p w14:paraId="5885395A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ind w:left="102" w:right="364" w:firstLine="566"/>
        <w:rPr>
          <w:sz w:val="28"/>
          <w:lang w:val="en-US"/>
        </w:rPr>
      </w:pPr>
      <w:r>
        <w:rPr>
          <w:sz w:val="28"/>
          <w:lang w:val="en-US"/>
        </w:rPr>
        <w:t>Paul</w:t>
      </w:r>
      <w:r>
        <w:rPr>
          <w:spacing w:val="-15"/>
          <w:sz w:val="28"/>
          <w:lang w:val="en-US"/>
        </w:rPr>
        <w:t xml:space="preserve"> </w:t>
      </w:r>
      <w:r>
        <w:rPr>
          <w:sz w:val="28"/>
          <w:lang w:val="en-US"/>
        </w:rPr>
        <w:t>Humphreys</w:t>
      </w:r>
      <w:r>
        <w:rPr>
          <w:spacing w:val="-16"/>
          <w:sz w:val="28"/>
          <w:lang w:val="en-US"/>
        </w:rPr>
        <w:t xml:space="preserve"> </w:t>
      </w:r>
      <w:r>
        <w:rPr>
          <w:sz w:val="28"/>
          <w:lang w:val="en-US"/>
        </w:rPr>
        <w:t>The</w:t>
      </w:r>
      <w:r>
        <w:rPr>
          <w:spacing w:val="-17"/>
          <w:sz w:val="28"/>
          <w:lang w:val="en-US"/>
        </w:rPr>
        <w:t xml:space="preserve"> </w:t>
      </w:r>
      <w:r>
        <w:rPr>
          <w:sz w:val="28"/>
          <w:lang w:val="en-US"/>
        </w:rPr>
        <w:t>Oxford</w:t>
      </w:r>
      <w:r>
        <w:rPr>
          <w:spacing w:val="-17"/>
          <w:sz w:val="28"/>
          <w:lang w:val="en-US"/>
        </w:rPr>
        <w:t xml:space="preserve"> </w:t>
      </w:r>
      <w:r>
        <w:rPr>
          <w:sz w:val="28"/>
          <w:lang w:val="en-US"/>
        </w:rPr>
        <w:t>Handbook</w:t>
      </w:r>
      <w:r>
        <w:rPr>
          <w:spacing w:val="-14"/>
          <w:sz w:val="28"/>
          <w:lang w:val="en-US"/>
        </w:rPr>
        <w:t xml:space="preserve"> </w:t>
      </w:r>
      <w:r>
        <w:rPr>
          <w:sz w:val="28"/>
          <w:lang w:val="en-US"/>
        </w:rPr>
        <w:t>of</w:t>
      </w:r>
      <w:r>
        <w:rPr>
          <w:spacing w:val="-17"/>
          <w:sz w:val="28"/>
          <w:lang w:val="en-US"/>
        </w:rPr>
        <w:t xml:space="preserve"> </w:t>
      </w:r>
      <w:r>
        <w:rPr>
          <w:sz w:val="28"/>
          <w:lang w:val="en-US"/>
        </w:rPr>
        <w:t>Philosophy</w:t>
      </w:r>
      <w:r>
        <w:rPr>
          <w:spacing w:val="-15"/>
          <w:sz w:val="28"/>
          <w:lang w:val="en-US"/>
        </w:rPr>
        <w:t xml:space="preserve"> </w:t>
      </w:r>
      <w:r>
        <w:rPr>
          <w:sz w:val="28"/>
          <w:lang w:val="en-US"/>
        </w:rPr>
        <w:t>of</w:t>
      </w:r>
      <w:r>
        <w:rPr>
          <w:spacing w:val="-15"/>
          <w:sz w:val="28"/>
          <w:lang w:val="en-US"/>
        </w:rPr>
        <w:t xml:space="preserve"> </w:t>
      </w:r>
      <w:r>
        <w:rPr>
          <w:sz w:val="28"/>
          <w:lang w:val="en-US"/>
        </w:rPr>
        <w:t>Science.</w:t>
      </w:r>
      <w:r>
        <w:rPr>
          <w:spacing w:val="-10"/>
          <w:sz w:val="28"/>
          <w:lang w:val="en-US"/>
        </w:rPr>
        <w:t xml:space="preserve"> </w:t>
      </w:r>
      <w:r>
        <w:rPr>
          <w:sz w:val="28"/>
          <w:lang w:val="en-US"/>
        </w:rPr>
        <w:t>-</w:t>
      </w:r>
      <w:r>
        <w:rPr>
          <w:spacing w:val="-15"/>
          <w:sz w:val="28"/>
          <w:lang w:val="en-US"/>
        </w:rPr>
        <w:t xml:space="preserve"> </w:t>
      </w:r>
      <w:r>
        <w:rPr>
          <w:sz w:val="28"/>
          <w:lang w:val="en-US"/>
        </w:rPr>
        <w:t>Oxford University Press,</w:t>
      </w:r>
      <w:r>
        <w:rPr>
          <w:spacing w:val="-1"/>
          <w:sz w:val="28"/>
          <w:lang w:val="en-US"/>
        </w:rPr>
        <w:t xml:space="preserve"> </w:t>
      </w:r>
      <w:r>
        <w:rPr>
          <w:sz w:val="28"/>
          <w:lang w:val="en-US"/>
        </w:rPr>
        <w:t>2016</w:t>
      </w:r>
    </w:p>
    <w:p w14:paraId="09F60492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spacing w:line="242" w:lineRule="auto"/>
        <w:ind w:left="102" w:right="364" w:firstLine="566"/>
        <w:rPr>
          <w:sz w:val="28"/>
          <w:lang w:val="en-US"/>
        </w:rPr>
      </w:pPr>
      <w:r>
        <w:rPr>
          <w:sz w:val="28"/>
          <w:lang w:val="en-US"/>
        </w:rPr>
        <w:t>David Estlund The Oxford Handbook of Political Philosophy. - Oxford University Press,</w:t>
      </w:r>
      <w:r>
        <w:rPr>
          <w:spacing w:val="-1"/>
          <w:sz w:val="28"/>
          <w:lang w:val="en-US"/>
        </w:rPr>
        <w:t xml:space="preserve"> </w:t>
      </w:r>
      <w:r>
        <w:rPr>
          <w:sz w:val="28"/>
          <w:lang w:val="en-US"/>
        </w:rPr>
        <w:t>2017</w:t>
      </w:r>
    </w:p>
    <w:p w14:paraId="3E1A0478">
      <w:pPr>
        <w:pStyle w:val="10"/>
        <w:numPr>
          <w:ilvl w:val="0"/>
          <w:numId w:val="2"/>
        </w:numPr>
        <w:tabs>
          <w:tab w:val="left" w:pos="1095"/>
          <w:tab w:val="left" w:pos="1096"/>
        </w:tabs>
        <w:ind w:left="102" w:right="371" w:firstLine="566"/>
        <w:rPr>
          <w:sz w:val="28"/>
          <w:lang w:val="en-US"/>
        </w:rPr>
      </w:pPr>
      <w:r>
        <w:rPr>
          <w:sz w:val="28"/>
          <w:lang w:val="en-US"/>
        </w:rPr>
        <w:t>Herman</w:t>
      </w:r>
      <w:r>
        <w:rPr>
          <w:spacing w:val="-18"/>
          <w:sz w:val="28"/>
          <w:lang w:val="en-US"/>
        </w:rPr>
        <w:t xml:space="preserve"> </w:t>
      </w:r>
      <w:r>
        <w:rPr>
          <w:sz w:val="28"/>
          <w:lang w:val="en-US"/>
        </w:rPr>
        <w:t>Cappelen,</w:t>
      </w:r>
      <w:r>
        <w:rPr>
          <w:spacing w:val="-22"/>
          <w:sz w:val="28"/>
          <w:lang w:val="en-US"/>
        </w:rPr>
        <w:t xml:space="preserve"> </w:t>
      </w:r>
      <w:r>
        <w:rPr>
          <w:sz w:val="28"/>
          <w:lang w:val="en-US"/>
        </w:rPr>
        <w:t>Tamar</w:t>
      </w:r>
      <w:r>
        <w:rPr>
          <w:spacing w:val="-18"/>
          <w:sz w:val="28"/>
          <w:lang w:val="en-US"/>
        </w:rPr>
        <w:t xml:space="preserve"> </w:t>
      </w:r>
      <w:r>
        <w:rPr>
          <w:sz w:val="28"/>
          <w:lang w:val="en-US"/>
        </w:rPr>
        <w:t>Gendler,</w:t>
      </w:r>
      <w:r>
        <w:rPr>
          <w:spacing w:val="-20"/>
          <w:sz w:val="28"/>
          <w:lang w:val="en-US"/>
        </w:rPr>
        <w:t xml:space="preserve"> </w:t>
      </w:r>
      <w:r>
        <w:rPr>
          <w:sz w:val="28"/>
          <w:lang w:val="en-US"/>
        </w:rPr>
        <w:t>John</w:t>
      </w:r>
      <w:r>
        <w:rPr>
          <w:spacing w:val="-17"/>
          <w:sz w:val="28"/>
          <w:lang w:val="en-US"/>
        </w:rPr>
        <w:t xml:space="preserve"> </w:t>
      </w:r>
      <w:r>
        <w:rPr>
          <w:sz w:val="28"/>
          <w:lang w:val="en-US"/>
        </w:rPr>
        <w:t>Hawthorne</w:t>
      </w:r>
      <w:r>
        <w:rPr>
          <w:spacing w:val="-19"/>
          <w:sz w:val="28"/>
          <w:lang w:val="en-US"/>
        </w:rPr>
        <w:t xml:space="preserve"> </w:t>
      </w:r>
      <w:r>
        <w:rPr>
          <w:sz w:val="28"/>
          <w:lang w:val="en-US"/>
        </w:rPr>
        <w:t>The</w:t>
      </w:r>
      <w:r>
        <w:rPr>
          <w:spacing w:val="-19"/>
          <w:sz w:val="28"/>
          <w:lang w:val="en-US"/>
        </w:rPr>
        <w:t xml:space="preserve"> </w:t>
      </w:r>
      <w:r>
        <w:rPr>
          <w:sz w:val="28"/>
          <w:lang w:val="en-US"/>
        </w:rPr>
        <w:t>Oxford</w:t>
      </w:r>
      <w:r>
        <w:rPr>
          <w:spacing w:val="-17"/>
          <w:sz w:val="28"/>
          <w:lang w:val="en-US"/>
        </w:rPr>
        <w:t xml:space="preserve"> </w:t>
      </w:r>
      <w:r>
        <w:rPr>
          <w:sz w:val="28"/>
          <w:lang w:val="en-US"/>
        </w:rPr>
        <w:t>Handbook of Philosophical Methodology. -Oxford University Press,</w:t>
      </w:r>
      <w:r>
        <w:rPr>
          <w:spacing w:val="-10"/>
          <w:sz w:val="28"/>
          <w:lang w:val="en-US"/>
        </w:rPr>
        <w:t xml:space="preserve"> </w:t>
      </w:r>
      <w:r>
        <w:rPr>
          <w:sz w:val="28"/>
          <w:lang w:val="en-US"/>
        </w:rPr>
        <w:t>2016</w:t>
      </w:r>
    </w:p>
    <w:p w14:paraId="072A489D">
      <w:pPr>
        <w:pStyle w:val="10"/>
        <w:numPr>
          <w:ilvl w:val="0"/>
          <w:numId w:val="2"/>
        </w:numPr>
        <w:tabs>
          <w:tab w:val="left" w:pos="1096"/>
        </w:tabs>
        <w:ind w:left="102" w:right="365" w:firstLine="566"/>
        <w:rPr>
          <w:sz w:val="28"/>
          <w:lang w:val="en-US"/>
        </w:rPr>
      </w:pPr>
      <w:r>
        <w:rPr>
          <w:sz w:val="28"/>
        </w:rPr>
        <w:t>Сегизбаев</w:t>
      </w:r>
      <w:r>
        <w:rPr>
          <w:spacing w:val="-19"/>
          <w:sz w:val="28"/>
          <w:lang w:val="en-US"/>
        </w:rPr>
        <w:t xml:space="preserve"> </w:t>
      </w:r>
      <w:r>
        <w:rPr>
          <w:sz w:val="28"/>
        </w:rPr>
        <w:t>О</w:t>
      </w:r>
      <w:r>
        <w:rPr>
          <w:sz w:val="28"/>
          <w:lang w:val="en-US"/>
        </w:rPr>
        <w:t>.</w:t>
      </w:r>
      <w:r>
        <w:rPr>
          <w:sz w:val="28"/>
        </w:rPr>
        <w:t>А</w:t>
      </w:r>
      <w:r>
        <w:rPr>
          <w:sz w:val="28"/>
          <w:lang w:val="en-US"/>
        </w:rPr>
        <w:t>.</w:t>
      </w:r>
      <w:r>
        <w:rPr>
          <w:spacing w:val="-20"/>
          <w:sz w:val="28"/>
          <w:lang w:val="en-US"/>
        </w:rPr>
        <w:t xml:space="preserve"> </w:t>
      </w:r>
      <w:r>
        <w:rPr>
          <w:sz w:val="28"/>
        </w:rPr>
        <w:t>Қазақ</w:t>
      </w:r>
      <w:r>
        <w:rPr>
          <w:spacing w:val="-18"/>
          <w:sz w:val="28"/>
          <w:lang w:val="en-US"/>
        </w:rPr>
        <w:t xml:space="preserve"> </w:t>
      </w:r>
      <w:r>
        <w:rPr>
          <w:sz w:val="28"/>
        </w:rPr>
        <w:t>философиясының</w:t>
      </w:r>
      <w:r>
        <w:rPr>
          <w:spacing w:val="-20"/>
          <w:sz w:val="28"/>
          <w:lang w:val="en-US"/>
        </w:rPr>
        <w:t xml:space="preserve"> </w:t>
      </w:r>
      <w:r>
        <w:rPr>
          <w:sz w:val="28"/>
        </w:rPr>
        <w:t>тарихы</w:t>
      </w:r>
      <w:r>
        <w:rPr>
          <w:sz w:val="28"/>
          <w:lang w:val="en-US"/>
        </w:rPr>
        <w:t>.</w:t>
      </w:r>
      <w:r>
        <w:rPr>
          <w:spacing w:val="-19"/>
          <w:sz w:val="28"/>
          <w:lang w:val="en-US"/>
        </w:rPr>
        <w:t xml:space="preserve"> </w:t>
      </w:r>
      <w:r>
        <w:rPr>
          <w:sz w:val="28"/>
          <w:lang w:val="en-US"/>
        </w:rPr>
        <w:t>/</w:t>
      </w:r>
      <w:r>
        <w:rPr>
          <w:sz w:val="28"/>
        </w:rPr>
        <w:t>перевод</w:t>
      </w:r>
      <w:r>
        <w:rPr>
          <w:sz w:val="28"/>
          <w:lang w:val="en-US"/>
        </w:rPr>
        <w:t>.</w:t>
      </w:r>
      <w:r>
        <w:rPr>
          <w:spacing w:val="-20"/>
          <w:sz w:val="28"/>
          <w:lang w:val="en-US"/>
        </w:rPr>
        <w:t xml:space="preserve"> </w:t>
      </w:r>
      <w:r>
        <w:rPr>
          <w:sz w:val="28"/>
        </w:rPr>
        <w:t>Нұрышевой</w:t>
      </w:r>
      <w:r>
        <w:rPr>
          <w:sz w:val="28"/>
          <w:lang w:val="en-US"/>
        </w:rPr>
        <w:t xml:space="preserve"> </w:t>
      </w:r>
      <w:r>
        <w:rPr>
          <w:sz w:val="28"/>
        </w:rPr>
        <w:t>Г</w:t>
      </w:r>
      <w:r>
        <w:rPr>
          <w:sz w:val="28"/>
          <w:lang w:val="en-US"/>
        </w:rPr>
        <w:t>.</w:t>
      </w:r>
      <w:r>
        <w:rPr>
          <w:sz w:val="28"/>
        </w:rPr>
        <w:t>Ж</w:t>
      </w:r>
      <w:r>
        <w:rPr>
          <w:sz w:val="28"/>
          <w:lang w:val="en-US"/>
        </w:rPr>
        <w:t xml:space="preserve">. - </w:t>
      </w:r>
      <w:r>
        <w:rPr>
          <w:sz w:val="28"/>
        </w:rPr>
        <w:t>Қазақ</w:t>
      </w:r>
      <w:r>
        <w:rPr>
          <w:sz w:val="28"/>
          <w:lang w:val="en-US"/>
        </w:rPr>
        <w:t xml:space="preserve"> </w:t>
      </w:r>
      <w:r>
        <w:rPr>
          <w:sz w:val="28"/>
        </w:rPr>
        <w:t>ун</w:t>
      </w:r>
      <w:r>
        <w:rPr>
          <w:sz w:val="28"/>
          <w:lang w:val="en-US"/>
        </w:rPr>
        <w:t>-</w:t>
      </w:r>
      <w:r>
        <w:rPr>
          <w:sz w:val="28"/>
        </w:rPr>
        <w:t>ті</w:t>
      </w:r>
      <w:r>
        <w:rPr>
          <w:sz w:val="28"/>
          <w:lang w:val="en-US"/>
        </w:rPr>
        <w:t>,</w:t>
      </w:r>
      <w:r>
        <w:rPr>
          <w:spacing w:val="-6"/>
          <w:sz w:val="28"/>
          <w:lang w:val="en-US"/>
        </w:rPr>
        <w:t xml:space="preserve"> </w:t>
      </w:r>
      <w:r>
        <w:rPr>
          <w:sz w:val="28"/>
          <w:lang w:val="en-US"/>
        </w:rPr>
        <w:t>2017.</w:t>
      </w:r>
    </w:p>
    <w:p w14:paraId="7C305A6A">
      <w:pPr>
        <w:pStyle w:val="10"/>
        <w:numPr>
          <w:ilvl w:val="0"/>
          <w:numId w:val="2"/>
        </w:numPr>
        <w:tabs>
          <w:tab w:val="left" w:pos="1096"/>
        </w:tabs>
        <w:spacing w:line="242" w:lineRule="auto"/>
        <w:ind w:left="102" w:right="364" w:firstLine="566"/>
        <w:rPr>
          <w:sz w:val="28"/>
        </w:rPr>
      </w:pPr>
      <w:r>
        <w:rPr>
          <w:sz w:val="28"/>
        </w:rPr>
        <w:t>Бегалинова К.К., Альжанова У.К. Философия. Часть 1,2. - Алматы: Жібек жолы,</w:t>
      </w:r>
      <w:r>
        <w:rPr>
          <w:spacing w:val="-5"/>
          <w:sz w:val="28"/>
        </w:rPr>
        <w:t xml:space="preserve"> </w:t>
      </w:r>
      <w:r>
        <w:rPr>
          <w:sz w:val="28"/>
        </w:rPr>
        <w:t>2014.</w:t>
      </w:r>
    </w:p>
    <w:p w14:paraId="66099B3A">
      <w:pPr>
        <w:pStyle w:val="10"/>
        <w:numPr>
          <w:ilvl w:val="0"/>
          <w:numId w:val="2"/>
        </w:numPr>
        <w:tabs>
          <w:tab w:val="left" w:pos="1096"/>
        </w:tabs>
        <w:ind w:left="102" w:right="369" w:firstLine="566"/>
        <w:rPr>
          <w:sz w:val="28"/>
        </w:rPr>
      </w:pPr>
      <w:r>
        <w:rPr>
          <w:sz w:val="28"/>
        </w:rPr>
        <w:t>Масалимова А.Р., Алтаев Ж.А., Касабек А.К. Казахская философия. Учебное пособие. – Алматы,</w:t>
      </w:r>
      <w:r>
        <w:rPr>
          <w:spacing w:val="-4"/>
          <w:sz w:val="28"/>
        </w:rPr>
        <w:t xml:space="preserve"> </w:t>
      </w:r>
      <w:r>
        <w:rPr>
          <w:sz w:val="28"/>
        </w:rPr>
        <w:t>2018</w:t>
      </w:r>
    </w:p>
    <w:p w14:paraId="1994F0B1">
      <w:pPr>
        <w:pStyle w:val="10"/>
        <w:numPr>
          <w:ilvl w:val="0"/>
          <w:numId w:val="2"/>
        </w:numPr>
        <w:tabs>
          <w:tab w:val="left" w:pos="1096"/>
        </w:tabs>
        <w:ind w:left="102" w:right="364" w:firstLine="566"/>
        <w:rPr>
          <w:sz w:val="28"/>
        </w:rPr>
      </w:pPr>
      <w:r>
        <w:rPr>
          <w:sz w:val="28"/>
        </w:rPr>
        <w:t>Марков</w:t>
      </w:r>
      <w:r>
        <w:rPr>
          <w:spacing w:val="-11"/>
          <w:sz w:val="28"/>
        </w:rPr>
        <w:t xml:space="preserve"> </w:t>
      </w:r>
      <w:r>
        <w:rPr>
          <w:sz w:val="28"/>
        </w:rPr>
        <w:t>Б.В.</w:t>
      </w:r>
      <w:r>
        <w:rPr>
          <w:spacing w:val="-11"/>
          <w:sz w:val="28"/>
        </w:rPr>
        <w:t xml:space="preserve"> </w:t>
      </w:r>
      <w:r>
        <w:rPr>
          <w:sz w:val="28"/>
        </w:rPr>
        <w:t>Философия.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вузов.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"Издательский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дом "Питер", 2016. - 464 с.</w:t>
      </w:r>
    </w:p>
    <w:p w14:paraId="01E26A01">
      <w:pPr>
        <w:pStyle w:val="10"/>
        <w:numPr>
          <w:ilvl w:val="0"/>
          <w:numId w:val="2"/>
        </w:numPr>
        <w:tabs>
          <w:tab w:val="left" w:pos="1096"/>
        </w:tabs>
        <w:spacing w:line="321" w:lineRule="exact"/>
        <w:rPr>
          <w:sz w:val="28"/>
        </w:rPr>
      </w:pPr>
      <w:r>
        <w:rPr>
          <w:sz w:val="28"/>
        </w:rPr>
        <w:t>Миронов В.В.Философия. Учебник. – М.: Проспект, 2016. – 289</w:t>
      </w:r>
      <w:r>
        <w:rPr>
          <w:spacing w:val="-14"/>
          <w:sz w:val="28"/>
        </w:rPr>
        <w:t xml:space="preserve"> </w:t>
      </w:r>
      <w:r>
        <w:rPr>
          <w:sz w:val="28"/>
        </w:rPr>
        <w:t>с.</w:t>
      </w:r>
    </w:p>
    <w:sectPr>
      <w:pgSz w:w="11910" w:h="16840"/>
      <w:pgMar w:top="1500" w:right="480" w:bottom="280" w:left="1600" w:header="751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rlito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9DCBE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464185</wp:posOffset>
              </wp:positionV>
              <wp:extent cx="3098800" cy="50736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68311">
                          <w:pPr>
                            <w:ind w:left="20" w:right="18" w:firstLine="3540"/>
                            <w:jc w:val="right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rFonts w:ascii="Carlito" w:hAnsi="Carlito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10.1pt;margin-top:36.55pt;height:39.95pt;width:244pt;mso-position-horizontal-relative:page;mso-position-vertical-relative:page;z-index:-251657216;mso-width-relative:page;mso-height-relative:page;" filled="f" stroked="f" coordsize="21600,21600" o:gfxdata="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7G759gAAAALAQAADwAAAAAAAAABACAAAAAiAAAAZHJzL2Rvd25yZXYu&#10;eG1sUEsBAhQAFAAAAAgAh07iQI2GzZ/7AQAABA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468311">
                    <w:pPr>
                      <w:ind w:left="20" w:right="18" w:firstLine="3540"/>
                      <w:jc w:val="right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B74AF"/>
    <w:multiLevelType w:val="multilevel"/>
    <w:tmpl w:val="60EB74AF"/>
    <w:lvl w:ilvl="0" w:tentative="0">
      <w:start w:val="0"/>
      <w:numFmt w:val="bullet"/>
      <w:lvlText w:val=""/>
      <w:lvlJc w:val="left"/>
      <w:pPr>
        <w:ind w:left="102" w:hanging="425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"/>
      <w:lvlJc w:val="left"/>
      <w:pPr>
        <w:ind w:left="102" w:hanging="567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5" w:hanging="5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17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90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63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35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08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81" w:hanging="567"/>
      </w:pPr>
      <w:rPr>
        <w:rFonts w:hint="default"/>
        <w:lang w:val="ru-RU" w:eastAsia="en-US" w:bidi="ar-SA"/>
      </w:rPr>
    </w:lvl>
  </w:abstractNum>
  <w:abstractNum w:abstractNumId="1">
    <w:nsid w:val="70FF4285"/>
    <w:multiLevelType w:val="multilevel"/>
    <w:tmpl w:val="70FF4285"/>
    <w:lvl w:ilvl="0" w:tentative="0">
      <w:start w:val="1"/>
      <w:numFmt w:val="decimal"/>
      <w:lvlText w:val="%1"/>
      <w:lvlJc w:val="left"/>
      <w:pPr>
        <w:ind w:left="1095" w:hanging="428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72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45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17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90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35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08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81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A68"/>
    <w:rsid w:val="00624A68"/>
    <w:rsid w:val="00CD5252"/>
    <w:rsid w:val="00E74D86"/>
    <w:rsid w:val="00FA3E94"/>
    <w:rsid w:val="7A74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line="322" w:lineRule="exact"/>
      <w:ind w:left="668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Title"/>
    <w:basedOn w:val="1"/>
    <w:qFormat/>
    <w:uiPriority w:val="10"/>
    <w:pPr>
      <w:ind w:left="408" w:right="674"/>
      <w:jc w:val="center"/>
    </w:pPr>
    <w:rPr>
      <w:rFonts w:ascii="Trebuchet MS" w:hAnsi="Trebuchet MS" w:eastAsia="Trebuchet MS" w:cs="Trebuchet MS"/>
      <w:sz w:val="56"/>
      <w:szCs w:val="56"/>
    </w:rPr>
  </w:style>
  <w:style w:type="paragraph" w:styleId="8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02" w:firstLine="566"/>
    </w:pPr>
  </w:style>
  <w:style w:type="paragraph" w:customStyle="1" w:styleId="11">
    <w:name w:val="Table Paragraph"/>
    <w:basedOn w:val="1"/>
    <w:qFormat/>
    <w:uiPriority w:val="1"/>
    <w:pPr>
      <w:ind w:left="107"/>
    </w:pPr>
  </w:style>
  <w:style w:type="character" w:customStyle="1" w:styleId="12">
    <w:name w:val="Верхний колонтитул Знак"/>
    <w:basedOn w:val="3"/>
    <w:link w:val="5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3">
    <w:name w:val="Нижний колонтитул Знак"/>
    <w:basedOn w:val="3"/>
    <w:link w:val="8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1660</Words>
  <Characters>9466</Characters>
  <Lines>78</Lines>
  <Paragraphs>22</Paragraphs>
  <TotalTime>0</TotalTime>
  <ScaleCrop>false</ScaleCrop>
  <LinksUpToDate>false</LinksUpToDate>
  <CharactersWithSpaces>11104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2021-03-25T16:09:00Z</dcterms:created>
  <dc:creator>Зололтко</dc:creator>
  <cp:lastModifiedBy>Alikhan Leskhan</cp:lastModifiedBy>
  <dcterms:modified xsi:type="dcterms:W3CDTF">2025-09-22T06:28:42Z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2021-03-25T00:00:00Z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FB6B1B99234B42489DC731864F54B168_13</vt:lpwstr>
  </property>
</Properties>
</file>